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9E7A0" w14:textId="77777777" w:rsidR="00B01A3D" w:rsidRDefault="00B01A3D" w:rsidP="00B01A3D">
      <w:bookmarkStart w:id="0" w:name="_Toc472960793"/>
    </w:p>
    <w:p w14:paraId="0837BA19" w14:textId="77777777" w:rsidR="00B01A3D" w:rsidRDefault="00B01A3D" w:rsidP="00B01A3D"/>
    <w:p w14:paraId="6E4C25AD" w14:textId="77777777" w:rsidR="00AC7FD0" w:rsidRDefault="001339F2" w:rsidP="00210142">
      <w:pPr>
        <w:jc w:val="center"/>
      </w:pPr>
      <w:r>
        <w:t>Projektskizze</w:t>
      </w:r>
      <w:r w:rsidR="00210142" w:rsidRPr="00210142">
        <w:t xml:space="preserve"> </w:t>
      </w:r>
    </w:p>
    <w:p w14:paraId="29FC9B99" w14:textId="77777777" w:rsidR="00AC7FD0" w:rsidRDefault="00AC7FD0" w:rsidP="00210142">
      <w:pPr>
        <w:jc w:val="center"/>
      </w:pPr>
    </w:p>
    <w:p w14:paraId="5D436EC1" w14:textId="77777777" w:rsidR="00AC7FD0" w:rsidRDefault="00AC7FD0" w:rsidP="00210142">
      <w:pPr>
        <w:jc w:val="center"/>
      </w:pPr>
    </w:p>
    <w:p w14:paraId="44FC20B0" w14:textId="77777777" w:rsidR="00AC7FD0" w:rsidRDefault="00AC7FD0" w:rsidP="00210142">
      <w:pPr>
        <w:jc w:val="center"/>
      </w:pPr>
    </w:p>
    <w:p w14:paraId="7625539A" w14:textId="77777777" w:rsidR="00AC7FD0" w:rsidRDefault="00AC7FD0" w:rsidP="00210142">
      <w:pPr>
        <w:jc w:val="center"/>
      </w:pPr>
    </w:p>
    <w:p w14:paraId="11676ACC" w14:textId="77777777" w:rsidR="00AC7FD0" w:rsidRDefault="00AC7FD0" w:rsidP="00210142">
      <w:pPr>
        <w:jc w:val="center"/>
      </w:pPr>
    </w:p>
    <w:p w14:paraId="168216B6" w14:textId="11053FA6" w:rsidR="00DA3508" w:rsidRDefault="00210142" w:rsidP="00210142">
      <w:pPr>
        <w:jc w:val="center"/>
      </w:pPr>
      <w:r>
        <w:br/>
      </w:r>
    </w:p>
    <w:p w14:paraId="323E7DAE" w14:textId="4D1D217F" w:rsidR="00210142" w:rsidRDefault="007255CC" w:rsidP="00210142">
      <w:pPr>
        <w:spacing w:line="240" w:lineRule="auto"/>
        <w:ind w:firstLine="0"/>
        <w:jc w:val="center"/>
        <w:rPr>
          <w:rFonts w:eastAsiaTheme="majorEastAsia" w:cs="Arial"/>
          <w:color w:val="17365D" w:themeColor="text2" w:themeShade="BF"/>
          <w:sz w:val="40"/>
          <w:szCs w:val="40"/>
          <w:lang w:eastAsia="de-DE"/>
        </w:rPr>
      </w:pPr>
      <w:r>
        <w:rPr>
          <w:rFonts w:eastAsiaTheme="majorEastAsia" w:cs="Arial"/>
          <w:color w:val="17365D" w:themeColor="text2" w:themeShade="BF"/>
          <w:sz w:val="40"/>
          <w:szCs w:val="40"/>
          <w:lang w:eastAsia="de-DE"/>
        </w:rPr>
        <w:t xml:space="preserve">Unterstützung der </w:t>
      </w:r>
      <w:proofErr w:type="spellStart"/>
      <w:r>
        <w:rPr>
          <w:rFonts w:eastAsiaTheme="majorEastAsia" w:cs="Arial"/>
          <w:color w:val="17365D" w:themeColor="text2" w:themeShade="BF"/>
          <w:sz w:val="40"/>
          <w:szCs w:val="40"/>
          <w:lang w:eastAsia="de-DE"/>
        </w:rPr>
        <w:t>Kujali</w:t>
      </w:r>
      <w:proofErr w:type="spellEnd"/>
      <w:r>
        <w:rPr>
          <w:rFonts w:eastAsiaTheme="majorEastAsia" w:cs="Arial"/>
          <w:color w:val="17365D" w:themeColor="text2" w:themeShade="BF"/>
          <w:sz w:val="40"/>
          <w:szCs w:val="40"/>
          <w:lang w:eastAsia="de-DE"/>
        </w:rPr>
        <w:t xml:space="preserve"> Services bei der Markteinführung</w:t>
      </w:r>
    </w:p>
    <w:p w14:paraId="2F5D2823" w14:textId="77777777" w:rsidR="00E80856" w:rsidRPr="00285BE0" w:rsidRDefault="00E80856" w:rsidP="00210142">
      <w:pPr>
        <w:spacing w:line="240" w:lineRule="auto"/>
        <w:ind w:firstLine="0"/>
        <w:jc w:val="center"/>
        <w:rPr>
          <w:rFonts w:eastAsiaTheme="majorEastAsia" w:cs="Arial"/>
          <w:color w:val="17365D" w:themeColor="text2" w:themeShade="BF"/>
          <w:sz w:val="40"/>
          <w:szCs w:val="40"/>
          <w:lang w:eastAsia="de-DE"/>
        </w:rPr>
      </w:pPr>
    </w:p>
    <w:p w14:paraId="65E639E4" w14:textId="5F94C166" w:rsidR="00CA1D04" w:rsidRDefault="00CA1D04" w:rsidP="00CD213A">
      <w:pPr>
        <w:ind w:firstLine="0"/>
        <w:jc w:val="left"/>
        <w:rPr>
          <w:rFonts w:eastAsiaTheme="majorEastAsia" w:cs="Arial"/>
          <w:sz w:val="16"/>
          <w:szCs w:val="16"/>
          <w:lang w:eastAsia="de-DE"/>
        </w:rPr>
      </w:pPr>
    </w:p>
    <w:p w14:paraId="7DF84965" w14:textId="77777777" w:rsidR="00AC7FD0" w:rsidRDefault="00AC7FD0" w:rsidP="00285BE0">
      <w:pPr>
        <w:ind w:firstLine="0"/>
        <w:jc w:val="left"/>
        <w:rPr>
          <w:rFonts w:eastAsiaTheme="majorEastAsia" w:cs="Arial"/>
          <w:b/>
          <w:lang w:eastAsia="de-DE"/>
        </w:rPr>
      </w:pPr>
    </w:p>
    <w:p w14:paraId="4F1024F0" w14:textId="77777777" w:rsidR="00AC7FD0" w:rsidRDefault="00AC7FD0" w:rsidP="00285BE0">
      <w:pPr>
        <w:ind w:firstLine="0"/>
        <w:jc w:val="left"/>
        <w:rPr>
          <w:rFonts w:eastAsiaTheme="majorEastAsia" w:cs="Arial"/>
          <w:b/>
          <w:lang w:eastAsia="de-DE"/>
        </w:rPr>
      </w:pPr>
    </w:p>
    <w:p w14:paraId="18600911" w14:textId="77777777" w:rsidR="00AC7FD0" w:rsidRDefault="00AC7FD0" w:rsidP="00285BE0">
      <w:pPr>
        <w:ind w:firstLine="0"/>
        <w:jc w:val="left"/>
        <w:rPr>
          <w:rFonts w:eastAsiaTheme="majorEastAsia" w:cs="Arial"/>
          <w:b/>
          <w:lang w:eastAsia="de-DE"/>
        </w:rPr>
      </w:pPr>
    </w:p>
    <w:p w14:paraId="75CD988D" w14:textId="77777777" w:rsidR="00AC7FD0" w:rsidRDefault="00AC7FD0" w:rsidP="00285BE0">
      <w:pPr>
        <w:ind w:firstLine="0"/>
        <w:jc w:val="left"/>
        <w:rPr>
          <w:rFonts w:eastAsiaTheme="majorEastAsia" w:cs="Arial"/>
          <w:b/>
          <w:lang w:eastAsia="de-DE"/>
        </w:rPr>
      </w:pPr>
    </w:p>
    <w:p w14:paraId="588ED8A7" w14:textId="77777777" w:rsidR="00AC7FD0" w:rsidRDefault="00AC7FD0" w:rsidP="00285BE0">
      <w:pPr>
        <w:ind w:firstLine="0"/>
        <w:jc w:val="left"/>
        <w:rPr>
          <w:rFonts w:eastAsiaTheme="majorEastAsia" w:cs="Arial"/>
          <w:b/>
          <w:lang w:eastAsia="de-DE"/>
        </w:rPr>
      </w:pPr>
    </w:p>
    <w:p w14:paraId="3CA58631" w14:textId="77777777" w:rsidR="00AC7FD0" w:rsidRDefault="00AC7FD0" w:rsidP="00285BE0">
      <w:pPr>
        <w:ind w:firstLine="0"/>
        <w:jc w:val="left"/>
        <w:rPr>
          <w:rFonts w:eastAsiaTheme="majorEastAsia" w:cs="Arial"/>
          <w:b/>
          <w:lang w:eastAsia="de-DE"/>
        </w:rPr>
      </w:pPr>
    </w:p>
    <w:p w14:paraId="3D01641D" w14:textId="77777777" w:rsidR="00AC7FD0" w:rsidRDefault="00AC7FD0" w:rsidP="00285BE0">
      <w:pPr>
        <w:ind w:firstLine="0"/>
        <w:jc w:val="left"/>
        <w:rPr>
          <w:rFonts w:eastAsiaTheme="majorEastAsia" w:cs="Arial"/>
          <w:b/>
          <w:lang w:eastAsia="de-DE"/>
        </w:rPr>
      </w:pPr>
    </w:p>
    <w:p w14:paraId="041CC04C" w14:textId="77777777" w:rsidR="00AC7FD0" w:rsidRDefault="00AC7FD0" w:rsidP="00285BE0">
      <w:pPr>
        <w:ind w:firstLine="0"/>
        <w:jc w:val="left"/>
        <w:rPr>
          <w:rFonts w:eastAsiaTheme="majorEastAsia" w:cs="Arial"/>
          <w:b/>
          <w:lang w:eastAsia="de-DE"/>
        </w:rPr>
      </w:pPr>
    </w:p>
    <w:p w14:paraId="38CCCCD7" w14:textId="77777777" w:rsidR="00AC7FD0" w:rsidRDefault="00AC7FD0" w:rsidP="00285BE0">
      <w:pPr>
        <w:ind w:firstLine="0"/>
        <w:jc w:val="left"/>
        <w:rPr>
          <w:rFonts w:eastAsiaTheme="majorEastAsia" w:cs="Arial"/>
          <w:b/>
          <w:lang w:eastAsia="de-DE"/>
        </w:rPr>
      </w:pPr>
    </w:p>
    <w:p w14:paraId="2908BF66" w14:textId="77777777" w:rsidR="00AC7FD0" w:rsidRDefault="00AC7FD0" w:rsidP="00285BE0">
      <w:pPr>
        <w:ind w:firstLine="0"/>
        <w:jc w:val="left"/>
        <w:rPr>
          <w:rFonts w:eastAsiaTheme="majorEastAsia" w:cs="Arial"/>
          <w:b/>
          <w:lang w:eastAsia="de-DE"/>
        </w:rPr>
      </w:pPr>
    </w:p>
    <w:p w14:paraId="4F0F76F7" w14:textId="77777777" w:rsidR="00AC7FD0" w:rsidRDefault="00AC7FD0" w:rsidP="00285BE0">
      <w:pPr>
        <w:ind w:firstLine="0"/>
        <w:jc w:val="left"/>
        <w:rPr>
          <w:rFonts w:eastAsiaTheme="majorEastAsia" w:cs="Arial"/>
          <w:b/>
          <w:lang w:eastAsia="de-DE"/>
        </w:rPr>
      </w:pPr>
    </w:p>
    <w:p w14:paraId="347B39E3" w14:textId="77777777" w:rsidR="00AC7FD0" w:rsidRDefault="00AC7FD0" w:rsidP="00285BE0">
      <w:pPr>
        <w:ind w:firstLine="0"/>
        <w:jc w:val="left"/>
        <w:rPr>
          <w:rFonts w:eastAsiaTheme="majorEastAsia" w:cs="Arial"/>
          <w:b/>
          <w:lang w:eastAsia="de-DE"/>
        </w:rPr>
      </w:pPr>
    </w:p>
    <w:p w14:paraId="228C442B" w14:textId="77777777" w:rsidR="00AC7FD0" w:rsidRDefault="00AC7FD0" w:rsidP="00285BE0">
      <w:pPr>
        <w:ind w:firstLine="0"/>
        <w:jc w:val="left"/>
        <w:rPr>
          <w:rFonts w:eastAsiaTheme="majorEastAsia" w:cs="Arial"/>
          <w:b/>
          <w:lang w:eastAsia="de-DE"/>
        </w:rPr>
      </w:pPr>
    </w:p>
    <w:p w14:paraId="5D19C371" w14:textId="77777777" w:rsidR="00AC7FD0" w:rsidRDefault="00AC7FD0" w:rsidP="00285BE0">
      <w:pPr>
        <w:ind w:firstLine="0"/>
        <w:jc w:val="left"/>
        <w:rPr>
          <w:rFonts w:eastAsiaTheme="majorEastAsia" w:cs="Arial"/>
          <w:b/>
          <w:lang w:eastAsia="de-DE"/>
        </w:rPr>
      </w:pPr>
    </w:p>
    <w:p w14:paraId="3FDED0DA" w14:textId="554F4513" w:rsidR="00285BE0" w:rsidRDefault="00285BE0" w:rsidP="00285BE0">
      <w:pPr>
        <w:ind w:firstLine="0"/>
        <w:jc w:val="left"/>
        <w:rPr>
          <w:rFonts w:eastAsiaTheme="majorEastAsia" w:cs="Arial"/>
          <w:lang w:eastAsia="de-DE"/>
        </w:rPr>
      </w:pPr>
      <w:r>
        <w:rPr>
          <w:rFonts w:eastAsiaTheme="majorEastAsia" w:cs="Arial"/>
          <w:b/>
          <w:lang w:eastAsia="de-DE"/>
        </w:rPr>
        <w:t>Beantragte Laufzeit:</w:t>
      </w:r>
      <w:r>
        <w:rPr>
          <w:rFonts w:eastAsiaTheme="majorEastAsia" w:cs="Arial"/>
          <w:lang w:eastAsia="de-DE"/>
        </w:rPr>
        <w:t xml:space="preserve"> </w:t>
      </w:r>
      <w:r>
        <w:rPr>
          <w:rFonts w:eastAsiaTheme="majorEastAsia" w:cs="Arial"/>
          <w:lang w:eastAsia="de-DE"/>
        </w:rPr>
        <w:tab/>
      </w:r>
      <w:r>
        <w:rPr>
          <w:rFonts w:eastAsiaTheme="majorEastAsia" w:cs="Arial"/>
          <w:lang w:eastAsia="de-DE"/>
        </w:rPr>
        <w:tab/>
      </w:r>
      <w:r>
        <w:rPr>
          <w:rFonts w:eastAsiaTheme="majorEastAsia" w:cs="Arial"/>
          <w:lang w:eastAsia="de-DE"/>
        </w:rPr>
        <w:tab/>
      </w:r>
      <w:r w:rsidR="007255CC">
        <w:rPr>
          <w:rFonts w:eastAsiaTheme="majorEastAsia" w:cs="Arial"/>
          <w:lang w:eastAsia="de-DE"/>
        </w:rPr>
        <w:t>04/2025</w:t>
      </w:r>
      <w:r>
        <w:rPr>
          <w:rFonts w:eastAsiaTheme="majorEastAsia" w:cs="Arial"/>
          <w:lang w:eastAsia="de-DE"/>
        </w:rPr>
        <w:t xml:space="preserve"> bis </w:t>
      </w:r>
      <w:r w:rsidR="007255CC">
        <w:rPr>
          <w:rFonts w:eastAsiaTheme="majorEastAsia" w:cs="Arial"/>
          <w:lang w:eastAsia="de-DE"/>
        </w:rPr>
        <w:t>03/2025</w:t>
      </w:r>
    </w:p>
    <w:p w14:paraId="2D1A3A24" w14:textId="77777777" w:rsidR="00285BE0" w:rsidRDefault="00285BE0" w:rsidP="00285BE0">
      <w:pPr>
        <w:jc w:val="center"/>
        <w:rPr>
          <w:rFonts w:eastAsiaTheme="majorEastAsia" w:cs="Arial"/>
          <w:b/>
          <w:lang w:eastAsia="de-DE"/>
        </w:rPr>
      </w:pPr>
    </w:p>
    <w:p w14:paraId="7E52D222" w14:textId="77777777" w:rsidR="00AC7FD0" w:rsidRPr="00FC6CE4" w:rsidRDefault="00AC7FD0" w:rsidP="00AC7FD0">
      <w:pPr>
        <w:rPr>
          <w:rFonts w:cs="Arial"/>
          <w:b/>
          <w:color w:val="0070C0"/>
        </w:rPr>
      </w:pPr>
    </w:p>
    <w:tbl>
      <w:tblPr>
        <w:tblStyle w:val="Tabellenraster"/>
        <w:tblW w:w="0" w:type="auto"/>
        <w:tblLook w:val="00A0" w:firstRow="1" w:lastRow="0" w:firstColumn="1" w:lastColumn="0" w:noHBand="0" w:noVBand="0"/>
      </w:tblPr>
      <w:tblGrid>
        <w:gridCol w:w="4815"/>
        <w:gridCol w:w="4247"/>
      </w:tblGrid>
      <w:tr w:rsidR="00285BE0" w:rsidRPr="00FC6CE4" w14:paraId="5D0BA26F" w14:textId="77777777" w:rsidTr="00394F8B">
        <w:tc>
          <w:tcPr>
            <w:tcW w:w="4815" w:type="dxa"/>
          </w:tcPr>
          <w:p w14:paraId="623536D7" w14:textId="77777777" w:rsidR="00285BE0" w:rsidRPr="00FC6CE4" w:rsidRDefault="00285BE0" w:rsidP="00394F8B">
            <w:pPr>
              <w:tabs>
                <w:tab w:val="left" w:pos="1560"/>
              </w:tabs>
              <w:ind w:firstLine="0"/>
              <w:rPr>
                <w:rFonts w:cs="Calibri"/>
                <w:b/>
              </w:rPr>
            </w:pPr>
            <w:r w:rsidRPr="00FC6CE4">
              <w:rPr>
                <w:rFonts w:cs="Calibri"/>
                <w:b/>
              </w:rPr>
              <w:t>Beteiligte Institutionen</w:t>
            </w:r>
          </w:p>
        </w:tc>
        <w:tc>
          <w:tcPr>
            <w:tcW w:w="4247" w:type="dxa"/>
          </w:tcPr>
          <w:p w14:paraId="2E85C60D" w14:textId="77777777" w:rsidR="00285BE0" w:rsidRPr="00FC6CE4" w:rsidRDefault="00285BE0" w:rsidP="00394F8B">
            <w:pPr>
              <w:tabs>
                <w:tab w:val="left" w:pos="1560"/>
              </w:tabs>
              <w:ind w:firstLine="0"/>
              <w:rPr>
                <w:rFonts w:cs="Calibri"/>
                <w:b/>
              </w:rPr>
            </w:pPr>
            <w:r>
              <w:rPr>
                <w:rFonts w:cs="Calibri"/>
                <w:b/>
              </w:rPr>
              <w:t>Kontaktdaten</w:t>
            </w:r>
            <w:r w:rsidRPr="00FC6CE4">
              <w:rPr>
                <w:rFonts w:cs="Calibri"/>
                <w:b/>
              </w:rPr>
              <w:t xml:space="preserve"> </w:t>
            </w:r>
          </w:p>
        </w:tc>
      </w:tr>
      <w:tr w:rsidR="00285BE0" w:rsidRPr="00FC6CE4" w14:paraId="12BFDC34" w14:textId="77777777" w:rsidTr="00394F8B">
        <w:tc>
          <w:tcPr>
            <w:tcW w:w="4815" w:type="dxa"/>
          </w:tcPr>
          <w:p w14:paraId="12A8A972" w14:textId="5392878A" w:rsidR="00285BE0" w:rsidRPr="00285BE0" w:rsidRDefault="007255CC" w:rsidP="007255CC">
            <w:pPr>
              <w:tabs>
                <w:tab w:val="left" w:pos="1560"/>
              </w:tabs>
              <w:ind w:firstLine="0"/>
              <w:rPr>
                <w:rFonts w:cs="Calibri"/>
                <w:sz w:val="20"/>
                <w:szCs w:val="20"/>
              </w:rPr>
            </w:pPr>
            <w:r>
              <w:rPr>
                <w:rFonts w:cs="Calibri"/>
                <w:sz w:val="20"/>
                <w:szCs w:val="20"/>
              </w:rPr>
              <w:t>Prof. Dr. Michael Reiher</w:t>
            </w:r>
          </w:p>
        </w:tc>
        <w:tc>
          <w:tcPr>
            <w:tcW w:w="4247" w:type="dxa"/>
          </w:tcPr>
          <w:p w14:paraId="679D25CB" w14:textId="5E9A1DD4" w:rsidR="00285BE0" w:rsidRPr="00285BE0" w:rsidRDefault="007255CC" w:rsidP="00394F8B">
            <w:pPr>
              <w:tabs>
                <w:tab w:val="left" w:pos="1560"/>
              </w:tabs>
              <w:ind w:firstLine="0"/>
              <w:rPr>
                <w:rFonts w:cs="Calibri"/>
                <w:sz w:val="20"/>
                <w:szCs w:val="20"/>
              </w:rPr>
            </w:pPr>
            <w:hyperlink r:id="rId9" w:history="1">
              <w:r w:rsidRPr="0000173B">
                <w:rPr>
                  <w:rStyle w:val="Hyperlink"/>
                  <w:rFonts w:cs="Calibri"/>
                  <w:sz w:val="20"/>
                  <w:szCs w:val="20"/>
                </w:rPr>
                <w:t>Michael.Reiher@hfwu.de</w:t>
              </w:r>
            </w:hyperlink>
            <w:r>
              <w:rPr>
                <w:rFonts w:cs="Calibri"/>
                <w:sz w:val="20"/>
                <w:szCs w:val="20"/>
              </w:rPr>
              <w:t>, 01607409998</w:t>
            </w:r>
          </w:p>
        </w:tc>
      </w:tr>
    </w:tbl>
    <w:p w14:paraId="1EF74920" w14:textId="77777777" w:rsidR="00285BE0" w:rsidRPr="00CD213A" w:rsidRDefault="00285BE0" w:rsidP="00285BE0">
      <w:pPr>
        <w:ind w:firstLine="0"/>
        <w:jc w:val="left"/>
        <w:rPr>
          <w:rFonts w:eastAsiaTheme="majorEastAsia" w:cs="Arial"/>
          <w:sz w:val="16"/>
          <w:szCs w:val="16"/>
          <w:lang w:eastAsia="de-DE"/>
        </w:rPr>
      </w:pPr>
    </w:p>
    <w:p w14:paraId="68B143C6" w14:textId="77777777" w:rsidR="00285BE0" w:rsidRDefault="00285BE0" w:rsidP="00285BE0">
      <w:pPr>
        <w:rPr>
          <w:rFonts w:eastAsiaTheme="majorEastAsia" w:cs="Arial"/>
          <w:sz w:val="16"/>
          <w:szCs w:val="16"/>
          <w:lang w:eastAsia="de-DE"/>
        </w:rPr>
      </w:pPr>
    </w:p>
    <w:p w14:paraId="738201A1" w14:textId="0E91F180" w:rsidR="00285BE0" w:rsidRDefault="007255CC" w:rsidP="00285BE0">
      <w:pPr>
        <w:jc w:val="center"/>
        <w:rPr>
          <w:rFonts w:eastAsiaTheme="majorEastAsia" w:cs="Arial"/>
          <w:lang w:eastAsia="de-DE"/>
        </w:rPr>
      </w:pPr>
      <w:r>
        <w:rPr>
          <w:rFonts w:eastAsiaTheme="majorEastAsia" w:cs="Arial"/>
          <w:lang w:eastAsia="de-DE"/>
        </w:rPr>
        <w:t>Dornstadt</w:t>
      </w:r>
      <w:r w:rsidR="00285BE0">
        <w:rPr>
          <w:rFonts w:eastAsiaTheme="majorEastAsia" w:cs="Arial"/>
          <w:lang w:eastAsia="de-DE"/>
        </w:rPr>
        <w:t xml:space="preserve">, den </w:t>
      </w:r>
      <w:r w:rsidR="001339F2">
        <w:rPr>
          <w:rFonts w:eastAsiaTheme="majorEastAsia" w:cs="Arial"/>
          <w:lang w:eastAsia="de-DE"/>
        </w:rPr>
        <w:fldChar w:fldCharType="begin"/>
      </w:r>
      <w:r w:rsidR="001339F2">
        <w:rPr>
          <w:rFonts w:eastAsiaTheme="majorEastAsia" w:cs="Arial"/>
          <w:lang w:eastAsia="de-DE"/>
        </w:rPr>
        <w:instrText xml:space="preserve"> TIME \@ "d. MMMM yyyy" </w:instrText>
      </w:r>
      <w:r w:rsidR="001339F2">
        <w:rPr>
          <w:rFonts w:eastAsiaTheme="majorEastAsia" w:cs="Arial"/>
          <w:lang w:eastAsia="de-DE"/>
        </w:rPr>
        <w:fldChar w:fldCharType="separate"/>
      </w:r>
      <w:r>
        <w:rPr>
          <w:rFonts w:eastAsiaTheme="majorEastAsia" w:cs="Arial"/>
          <w:noProof/>
          <w:lang w:eastAsia="de-DE"/>
        </w:rPr>
        <w:t>21. März 2025</w:t>
      </w:r>
      <w:r w:rsidR="001339F2">
        <w:rPr>
          <w:rFonts w:eastAsiaTheme="majorEastAsia" w:cs="Arial"/>
          <w:lang w:eastAsia="de-DE"/>
        </w:rPr>
        <w:fldChar w:fldCharType="end"/>
      </w:r>
    </w:p>
    <w:p w14:paraId="5D85839C" w14:textId="77777777" w:rsidR="00285BE0" w:rsidRDefault="00285BE0" w:rsidP="00285BE0">
      <w:pPr>
        <w:ind w:firstLine="0"/>
        <w:jc w:val="left"/>
        <w:rPr>
          <w:rFonts w:eastAsiaTheme="majorEastAsia" w:cs="Arial"/>
          <w:lang w:eastAsia="de-DE"/>
        </w:rPr>
        <w:sectPr w:rsidR="00285BE0">
          <w:pgSz w:w="11906" w:h="16838"/>
          <w:pgMar w:top="1134" w:right="1134" w:bottom="1134" w:left="1304" w:header="709" w:footer="709" w:gutter="0"/>
          <w:pgNumType w:start="0"/>
          <w:cols w:space="720"/>
        </w:sectPr>
      </w:pPr>
    </w:p>
    <w:p w14:paraId="68CC5625" w14:textId="77777777" w:rsidR="00285BE0" w:rsidRPr="00CD213A" w:rsidRDefault="00285BE0" w:rsidP="00CD213A">
      <w:pPr>
        <w:ind w:firstLine="0"/>
        <w:jc w:val="left"/>
        <w:rPr>
          <w:rFonts w:eastAsiaTheme="majorEastAsia" w:cs="Arial"/>
          <w:sz w:val="16"/>
          <w:szCs w:val="16"/>
          <w:lang w:eastAsia="de-DE"/>
        </w:rPr>
      </w:pPr>
    </w:p>
    <w:p w14:paraId="2268433F" w14:textId="77777777" w:rsidR="00210142" w:rsidRDefault="00210142" w:rsidP="00DF04E0">
      <w:pPr>
        <w:jc w:val="left"/>
      </w:pPr>
    </w:p>
    <w:sdt>
      <w:sdtPr>
        <w:rPr>
          <w:b w:val="0"/>
          <w:bCs/>
          <w:caps w:val="0"/>
          <w:noProof w:val="0"/>
          <w:sz w:val="22"/>
          <w:szCs w:val="22"/>
        </w:rPr>
        <w:id w:val="-620308775"/>
        <w:docPartObj>
          <w:docPartGallery w:val="Table of Contents"/>
          <w:docPartUnique/>
        </w:docPartObj>
      </w:sdtPr>
      <w:sdtEndPr>
        <w:rPr>
          <w:bCs w:val="0"/>
          <w:color w:val="17365D" w:themeColor="text2" w:themeShade="BF"/>
        </w:rPr>
      </w:sdtEndPr>
      <w:sdtContent>
        <w:p w14:paraId="5C272D33" w14:textId="6E72A8EC" w:rsidR="009F40CD" w:rsidRDefault="00B01A3D">
          <w:pPr>
            <w:pStyle w:val="Verzeichnis1"/>
            <w:rPr>
              <w:rFonts w:asciiTheme="minorHAnsi" w:eastAsiaTheme="minorEastAsia" w:hAnsiTheme="minorHAnsi"/>
              <w:b w:val="0"/>
              <w:caps w:val="0"/>
              <w:kern w:val="2"/>
              <w:sz w:val="24"/>
              <w:szCs w:val="24"/>
              <w:lang w:eastAsia="de-DE"/>
              <w14:ligatures w14:val="standardContextual"/>
            </w:rPr>
          </w:pPr>
          <w:r w:rsidRPr="00DA3508">
            <w:rPr>
              <w:rFonts w:eastAsiaTheme="majorEastAsia" w:cstheme="majorBidi"/>
              <w:b w:val="0"/>
              <w:bCs/>
              <w:caps w:val="0"/>
              <w:color w:val="17365D" w:themeColor="text2" w:themeShade="BF"/>
              <w:sz w:val="22"/>
              <w:szCs w:val="22"/>
              <w:lang w:eastAsia="de-DE"/>
            </w:rPr>
            <w:fldChar w:fldCharType="begin"/>
          </w:r>
          <w:r w:rsidRPr="00DA3508">
            <w:rPr>
              <w:b w:val="0"/>
              <w:caps w:val="0"/>
              <w:color w:val="17365D" w:themeColor="text2" w:themeShade="BF"/>
              <w:sz w:val="22"/>
              <w:szCs w:val="22"/>
            </w:rPr>
            <w:instrText xml:space="preserve"> TOC \o "1-3" \h \z \u </w:instrText>
          </w:r>
          <w:r w:rsidRPr="00DA3508">
            <w:rPr>
              <w:rFonts w:eastAsiaTheme="majorEastAsia" w:cstheme="majorBidi"/>
              <w:b w:val="0"/>
              <w:bCs/>
              <w:caps w:val="0"/>
              <w:color w:val="17365D" w:themeColor="text2" w:themeShade="BF"/>
              <w:sz w:val="22"/>
              <w:szCs w:val="22"/>
              <w:lang w:eastAsia="de-DE"/>
            </w:rPr>
            <w:fldChar w:fldCharType="separate"/>
          </w:r>
          <w:hyperlink w:anchor="_Toc193449804" w:history="1">
            <w:r w:rsidR="009F40CD" w:rsidRPr="002D1F09">
              <w:rPr>
                <w:rStyle w:val="Hyperlink"/>
              </w:rPr>
              <w:t>I. Motivation und Zielsetzung</w:t>
            </w:r>
            <w:r w:rsidR="009F40CD">
              <w:rPr>
                <w:webHidden/>
              </w:rPr>
              <w:tab/>
            </w:r>
            <w:r w:rsidR="009F40CD">
              <w:rPr>
                <w:webHidden/>
              </w:rPr>
              <w:fldChar w:fldCharType="begin"/>
            </w:r>
            <w:r w:rsidR="009F40CD">
              <w:rPr>
                <w:webHidden/>
              </w:rPr>
              <w:instrText xml:space="preserve"> PAGEREF _Toc193449804 \h </w:instrText>
            </w:r>
            <w:r w:rsidR="009F40CD">
              <w:rPr>
                <w:webHidden/>
              </w:rPr>
            </w:r>
            <w:r w:rsidR="009F40CD">
              <w:rPr>
                <w:webHidden/>
              </w:rPr>
              <w:fldChar w:fldCharType="separate"/>
            </w:r>
            <w:r w:rsidR="009F40CD">
              <w:rPr>
                <w:webHidden/>
              </w:rPr>
              <w:t>1</w:t>
            </w:r>
            <w:r w:rsidR="009F40CD">
              <w:rPr>
                <w:webHidden/>
              </w:rPr>
              <w:fldChar w:fldCharType="end"/>
            </w:r>
          </w:hyperlink>
        </w:p>
        <w:p w14:paraId="65FDD21F" w14:textId="7B55293A" w:rsidR="009F40CD" w:rsidRDefault="009F40CD">
          <w:pPr>
            <w:pStyle w:val="Verzeichnis2"/>
            <w:rPr>
              <w:rFonts w:asciiTheme="minorHAnsi" w:eastAsiaTheme="minorEastAsia" w:hAnsiTheme="minorHAnsi"/>
              <w:noProof/>
              <w:kern w:val="2"/>
              <w:sz w:val="24"/>
              <w:szCs w:val="24"/>
              <w:lang w:eastAsia="de-DE"/>
              <w14:ligatures w14:val="standardContextual"/>
            </w:rPr>
          </w:pPr>
          <w:hyperlink w:anchor="_Toc193449805" w:history="1">
            <w:r w:rsidRPr="002D1F09">
              <w:rPr>
                <w:rStyle w:val="Hyperlink"/>
                <w:noProof/>
              </w:rPr>
              <w:t>I.1 Motivation und Rahmensetzungen</w:t>
            </w:r>
            <w:r>
              <w:rPr>
                <w:noProof/>
                <w:webHidden/>
              </w:rPr>
              <w:tab/>
            </w:r>
            <w:r>
              <w:rPr>
                <w:noProof/>
                <w:webHidden/>
              </w:rPr>
              <w:fldChar w:fldCharType="begin"/>
            </w:r>
            <w:r>
              <w:rPr>
                <w:noProof/>
                <w:webHidden/>
              </w:rPr>
              <w:instrText xml:space="preserve"> PAGEREF _Toc193449805 \h </w:instrText>
            </w:r>
            <w:r>
              <w:rPr>
                <w:noProof/>
                <w:webHidden/>
              </w:rPr>
            </w:r>
            <w:r>
              <w:rPr>
                <w:noProof/>
                <w:webHidden/>
              </w:rPr>
              <w:fldChar w:fldCharType="separate"/>
            </w:r>
            <w:r>
              <w:rPr>
                <w:noProof/>
                <w:webHidden/>
              </w:rPr>
              <w:t>1</w:t>
            </w:r>
            <w:r>
              <w:rPr>
                <w:noProof/>
                <w:webHidden/>
              </w:rPr>
              <w:fldChar w:fldCharType="end"/>
            </w:r>
          </w:hyperlink>
        </w:p>
        <w:p w14:paraId="5572CBDF" w14:textId="56FAB146" w:rsidR="009F40CD" w:rsidRDefault="009F40CD">
          <w:pPr>
            <w:pStyle w:val="Verzeichnis2"/>
            <w:rPr>
              <w:rFonts w:asciiTheme="minorHAnsi" w:eastAsiaTheme="minorEastAsia" w:hAnsiTheme="minorHAnsi"/>
              <w:noProof/>
              <w:kern w:val="2"/>
              <w:sz w:val="24"/>
              <w:szCs w:val="24"/>
              <w:lang w:eastAsia="de-DE"/>
              <w14:ligatures w14:val="standardContextual"/>
            </w:rPr>
          </w:pPr>
          <w:hyperlink w:anchor="_Toc193449806" w:history="1">
            <w:r w:rsidRPr="002D1F09">
              <w:rPr>
                <w:rStyle w:val="Hyperlink"/>
                <w:noProof/>
              </w:rPr>
              <w:t>I.2 Ziele des Vorhabens</w:t>
            </w:r>
            <w:r>
              <w:rPr>
                <w:noProof/>
                <w:webHidden/>
              </w:rPr>
              <w:tab/>
            </w:r>
            <w:r>
              <w:rPr>
                <w:noProof/>
                <w:webHidden/>
              </w:rPr>
              <w:fldChar w:fldCharType="begin"/>
            </w:r>
            <w:r>
              <w:rPr>
                <w:noProof/>
                <w:webHidden/>
              </w:rPr>
              <w:instrText xml:space="preserve"> PAGEREF _Toc193449806 \h </w:instrText>
            </w:r>
            <w:r>
              <w:rPr>
                <w:noProof/>
                <w:webHidden/>
              </w:rPr>
            </w:r>
            <w:r>
              <w:rPr>
                <w:noProof/>
                <w:webHidden/>
              </w:rPr>
              <w:fldChar w:fldCharType="separate"/>
            </w:r>
            <w:r>
              <w:rPr>
                <w:noProof/>
                <w:webHidden/>
              </w:rPr>
              <w:t>1</w:t>
            </w:r>
            <w:r>
              <w:rPr>
                <w:noProof/>
                <w:webHidden/>
              </w:rPr>
              <w:fldChar w:fldCharType="end"/>
            </w:r>
          </w:hyperlink>
        </w:p>
        <w:p w14:paraId="30041755" w14:textId="0730D2D5" w:rsidR="009F40CD" w:rsidRDefault="009F40CD">
          <w:pPr>
            <w:pStyle w:val="Verzeichnis1"/>
            <w:rPr>
              <w:rFonts w:asciiTheme="minorHAnsi" w:eastAsiaTheme="minorEastAsia" w:hAnsiTheme="minorHAnsi"/>
              <w:b w:val="0"/>
              <w:caps w:val="0"/>
              <w:kern w:val="2"/>
              <w:sz w:val="24"/>
              <w:szCs w:val="24"/>
              <w:lang w:eastAsia="de-DE"/>
              <w14:ligatures w14:val="standardContextual"/>
            </w:rPr>
          </w:pPr>
          <w:hyperlink w:anchor="_Toc193449807" w:history="1">
            <w:r w:rsidRPr="002D1F09">
              <w:rPr>
                <w:rStyle w:val="Hyperlink"/>
              </w:rPr>
              <w:t>II. Arbeitsprogramm  und Methoden</w:t>
            </w:r>
            <w:r>
              <w:rPr>
                <w:webHidden/>
              </w:rPr>
              <w:tab/>
            </w:r>
            <w:r>
              <w:rPr>
                <w:webHidden/>
              </w:rPr>
              <w:fldChar w:fldCharType="begin"/>
            </w:r>
            <w:r>
              <w:rPr>
                <w:webHidden/>
              </w:rPr>
              <w:instrText xml:space="preserve"> PAGEREF _Toc193449807 \h </w:instrText>
            </w:r>
            <w:r>
              <w:rPr>
                <w:webHidden/>
              </w:rPr>
            </w:r>
            <w:r>
              <w:rPr>
                <w:webHidden/>
              </w:rPr>
              <w:fldChar w:fldCharType="separate"/>
            </w:r>
            <w:r>
              <w:rPr>
                <w:webHidden/>
              </w:rPr>
              <w:t>1</w:t>
            </w:r>
            <w:r>
              <w:rPr>
                <w:webHidden/>
              </w:rPr>
              <w:fldChar w:fldCharType="end"/>
            </w:r>
          </w:hyperlink>
        </w:p>
        <w:p w14:paraId="0BCF9EA6" w14:textId="27FFF23F" w:rsidR="00B01A3D" w:rsidRDefault="00B01A3D" w:rsidP="00B01A3D">
          <w:pPr>
            <w:ind w:firstLine="0"/>
            <w:rPr>
              <w:color w:val="17365D" w:themeColor="text2" w:themeShade="BF"/>
            </w:rPr>
          </w:pPr>
          <w:r w:rsidRPr="00DA3508">
            <w:rPr>
              <w:caps/>
              <w:color w:val="17365D" w:themeColor="text2" w:themeShade="BF"/>
            </w:rPr>
            <w:fldChar w:fldCharType="end"/>
          </w:r>
        </w:p>
      </w:sdtContent>
    </w:sdt>
    <w:p w14:paraId="6DA6AF61" w14:textId="606688A1" w:rsidR="00B01A3D" w:rsidRDefault="00B01A3D" w:rsidP="00B01A3D">
      <w:pPr>
        <w:spacing w:after="200" w:line="276" w:lineRule="auto"/>
        <w:ind w:firstLine="0"/>
        <w:jc w:val="left"/>
        <w:rPr>
          <w:rFonts w:eastAsiaTheme="majorEastAsia" w:cstheme="majorBidi"/>
          <w:b/>
          <w:bCs/>
          <w:sz w:val="24"/>
          <w:szCs w:val="28"/>
        </w:rPr>
      </w:pPr>
      <w:r>
        <w:t xml:space="preserve"> </w:t>
      </w:r>
      <w:r>
        <w:br w:type="page"/>
      </w:r>
    </w:p>
    <w:p w14:paraId="3ECD585E" w14:textId="20120E13" w:rsidR="00965434" w:rsidRPr="00CA1D04" w:rsidRDefault="00CD7D97" w:rsidP="00CA1D04">
      <w:pPr>
        <w:pStyle w:val="berschrift1"/>
        <w:spacing w:after="0" w:line="360" w:lineRule="auto"/>
        <w:rPr>
          <w:sz w:val="22"/>
          <w:szCs w:val="22"/>
        </w:rPr>
      </w:pPr>
      <w:bookmarkStart w:id="1" w:name="_Toc193449804"/>
      <w:r w:rsidRPr="00CA1D04">
        <w:rPr>
          <w:sz w:val="22"/>
          <w:szCs w:val="22"/>
        </w:rPr>
        <w:lastRenderedPageBreak/>
        <w:t xml:space="preserve">I. </w:t>
      </w:r>
      <w:bookmarkEnd w:id="0"/>
      <w:r w:rsidR="001339F2">
        <w:rPr>
          <w:sz w:val="22"/>
          <w:szCs w:val="22"/>
        </w:rPr>
        <w:t>Motivation und Zielsetzung</w:t>
      </w:r>
      <w:bookmarkEnd w:id="1"/>
    </w:p>
    <w:p w14:paraId="66C3D5B4" w14:textId="48A0A7B5" w:rsidR="00965434" w:rsidRPr="00CA1D04" w:rsidRDefault="00965434" w:rsidP="00CA1D04">
      <w:pPr>
        <w:pStyle w:val="berschrift2"/>
        <w:spacing w:after="0" w:line="360" w:lineRule="auto"/>
        <w:rPr>
          <w:szCs w:val="22"/>
        </w:rPr>
      </w:pPr>
      <w:bookmarkStart w:id="2" w:name="_Toc472960794"/>
      <w:bookmarkStart w:id="3" w:name="_Toc193449805"/>
      <w:r w:rsidRPr="00CA1D04">
        <w:rPr>
          <w:szCs w:val="22"/>
        </w:rPr>
        <w:t xml:space="preserve">I.1 </w:t>
      </w:r>
      <w:bookmarkEnd w:id="2"/>
      <w:r w:rsidR="001339F2">
        <w:rPr>
          <w:szCs w:val="22"/>
        </w:rPr>
        <w:t>Motivation</w:t>
      </w:r>
      <w:r w:rsidR="001E262F" w:rsidRPr="00CA1D04">
        <w:rPr>
          <w:szCs w:val="22"/>
        </w:rPr>
        <w:t xml:space="preserve"> </w:t>
      </w:r>
      <w:r w:rsidR="001339F2">
        <w:rPr>
          <w:szCs w:val="22"/>
        </w:rPr>
        <w:t>und Rahmensetzungen</w:t>
      </w:r>
      <w:bookmarkEnd w:id="3"/>
    </w:p>
    <w:p w14:paraId="2F3E619A" w14:textId="51C31A6B" w:rsidR="00CD213A" w:rsidRPr="007255CC" w:rsidRDefault="007255CC" w:rsidP="00CA1D04">
      <w:pPr>
        <w:ind w:firstLine="0"/>
        <w:rPr>
          <w:iCs/>
        </w:rPr>
      </w:pPr>
      <w:r w:rsidRPr="007255CC">
        <w:rPr>
          <w:iCs/>
        </w:rPr>
        <w:t xml:space="preserve">Die </w:t>
      </w:r>
      <w:proofErr w:type="spellStart"/>
      <w:r w:rsidRPr="007255CC">
        <w:rPr>
          <w:iCs/>
        </w:rPr>
        <w:t>Kujali</w:t>
      </w:r>
      <w:proofErr w:type="spellEnd"/>
      <w:r w:rsidRPr="007255CC">
        <w:rPr>
          <w:iCs/>
        </w:rPr>
        <w:t xml:space="preserve"> Betreuungssoftware steht kurz vor ihrem Markteintritt und verspricht, den Arbeitsalltag von Berufsbetreuern durch </w:t>
      </w:r>
      <w:r w:rsidRPr="007255CC">
        <w:rPr>
          <w:iCs/>
        </w:rPr>
        <w:t xml:space="preserve">einen </w:t>
      </w:r>
      <w:r w:rsidRPr="007255CC">
        <w:rPr>
          <w:iCs/>
        </w:rPr>
        <w:t>innovative</w:t>
      </w:r>
      <w:r w:rsidRPr="007255CC">
        <w:rPr>
          <w:iCs/>
        </w:rPr>
        <w:t xml:space="preserve">n Software </w:t>
      </w:r>
      <w:proofErr w:type="spellStart"/>
      <w:r w:rsidRPr="007255CC">
        <w:rPr>
          <w:iCs/>
        </w:rPr>
        <w:t>as</w:t>
      </w:r>
      <w:proofErr w:type="spellEnd"/>
      <w:r w:rsidRPr="007255CC">
        <w:rPr>
          <w:iCs/>
        </w:rPr>
        <w:t xml:space="preserve"> a Service Ansatz</w:t>
      </w:r>
      <w:r w:rsidRPr="007255CC">
        <w:rPr>
          <w:iCs/>
        </w:rPr>
        <w:t xml:space="preserve"> und KI-gestützte Lösungen zu revolutionieren. Als All-in-</w:t>
      </w:r>
      <w:proofErr w:type="spellStart"/>
      <w:r w:rsidRPr="007255CC">
        <w:rPr>
          <w:iCs/>
        </w:rPr>
        <w:t>One</w:t>
      </w:r>
      <w:proofErr w:type="spellEnd"/>
      <w:r w:rsidRPr="007255CC">
        <w:rPr>
          <w:iCs/>
        </w:rPr>
        <w:t xml:space="preserve">-Softwarelösung zielt </w:t>
      </w:r>
      <w:proofErr w:type="spellStart"/>
      <w:r w:rsidRPr="007255CC">
        <w:rPr>
          <w:iCs/>
        </w:rPr>
        <w:t>Kujali</w:t>
      </w:r>
      <w:proofErr w:type="spellEnd"/>
      <w:r w:rsidRPr="007255CC">
        <w:rPr>
          <w:iCs/>
        </w:rPr>
        <w:t xml:space="preserve"> darauf ab, administrative Aufgaben zu automatisieren und zu erleichtern, sodass Betreuer mehr Zeit für ihre Klienten haben.</w:t>
      </w:r>
    </w:p>
    <w:p w14:paraId="085B51FB" w14:textId="6B5C2589" w:rsidR="00B05950" w:rsidRDefault="007255CC" w:rsidP="00CA1D04">
      <w:pPr>
        <w:ind w:firstLine="0"/>
      </w:pPr>
      <w:r w:rsidRPr="007255CC">
        <w:rPr>
          <w:iCs/>
        </w:rPr>
        <w:t xml:space="preserve">Durch diese wissenschaftlich fundierten Analysen </w:t>
      </w:r>
      <w:r>
        <w:rPr>
          <w:iCs/>
        </w:rPr>
        <w:t>soll</w:t>
      </w:r>
      <w:r w:rsidRPr="007255CC">
        <w:rPr>
          <w:iCs/>
        </w:rPr>
        <w:t xml:space="preserve"> </w:t>
      </w:r>
      <w:proofErr w:type="spellStart"/>
      <w:r w:rsidRPr="007255CC">
        <w:rPr>
          <w:iCs/>
        </w:rPr>
        <w:t>Kujali</w:t>
      </w:r>
      <w:proofErr w:type="spellEnd"/>
      <w:r w:rsidRPr="007255CC">
        <w:rPr>
          <w:iCs/>
        </w:rPr>
        <w:t xml:space="preserve"> </w:t>
      </w:r>
      <w:r>
        <w:rPr>
          <w:iCs/>
        </w:rPr>
        <w:t xml:space="preserve">dabei unterstützt werden den Markteintritt im Wettbewerb mit anderen Anbietern auf fundierten wissenschaftlichen Ergebnissen zu erleichtern. </w:t>
      </w:r>
      <w:r w:rsidRPr="007255CC">
        <w:rPr>
          <w:iCs/>
        </w:rPr>
        <w:t>Die Ergebnisse we</w:t>
      </w:r>
      <w:r w:rsidRPr="007255CC">
        <w:t xml:space="preserve">rden nicht nur die Produktentwicklung und Marketingstrategien </w:t>
      </w:r>
      <w:r>
        <w:t>flankieren</w:t>
      </w:r>
      <w:r w:rsidRPr="007255CC">
        <w:t xml:space="preserve">, sondern auch zukünftige strategische Entscheidungen </w:t>
      </w:r>
      <w:r>
        <w:t>bspw. bezüglich der Roadmap untermauern.</w:t>
      </w:r>
    </w:p>
    <w:p w14:paraId="24F76DDC" w14:textId="77777777" w:rsidR="00AC7FD0" w:rsidRPr="00CA1D04" w:rsidRDefault="00AC7FD0" w:rsidP="00CA1D04">
      <w:pPr>
        <w:ind w:firstLine="0"/>
      </w:pPr>
    </w:p>
    <w:p w14:paraId="48DA2702" w14:textId="4C71A688" w:rsidR="00965434" w:rsidRPr="00CA1D04" w:rsidRDefault="00965434" w:rsidP="00CA1D04">
      <w:pPr>
        <w:pStyle w:val="berschrift2"/>
        <w:spacing w:after="0" w:line="360" w:lineRule="auto"/>
        <w:rPr>
          <w:szCs w:val="22"/>
        </w:rPr>
      </w:pPr>
      <w:bookmarkStart w:id="4" w:name="_Toc472960795"/>
      <w:bookmarkStart w:id="5" w:name="_Toc193449806"/>
      <w:r w:rsidRPr="00CA1D04">
        <w:rPr>
          <w:szCs w:val="22"/>
        </w:rPr>
        <w:t xml:space="preserve">I.2 </w:t>
      </w:r>
      <w:bookmarkEnd w:id="4"/>
      <w:r w:rsidR="007255CC">
        <w:rPr>
          <w:szCs w:val="22"/>
        </w:rPr>
        <w:t>Z</w:t>
      </w:r>
      <w:r w:rsidR="001339F2">
        <w:rPr>
          <w:szCs w:val="22"/>
        </w:rPr>
        <w:t>iel</w:t>
      </w:r>
      <w:r w:rsidR="007255CC">
        <w:rPr>
          <w:szCs w:val="22"/>
        </w:rPr>
        <w:t>e</w:t>
      </w:r>
      <w:r w:rsidR="001339F2">
        <w:rPr>
          <w:szCs w:val="22"/>
        </w:rPr>
        <w:t xml:space="preserve"> des Vorhabens</w:t>
      </w:r>
      <w:bookmarkEnd w:id="5"/>
    </w:p>
    <w:p w14:paraId="3305E6F7" w14:textId="7EBCF1B5" w:rsidR="00B05950" w:rsidRDefault="007255CC" w:rsidP="00CA1D04">
      <w:pPr>
        <w:ind w:firstLine="0"/>
      </w:pPr>
      <w:r w:rsidRPr="007255CC">
        <w:rPr>
          <w:rFonts w:cs="Arial"/>
          <w:iCs/>
        </w:rPr>
        <w:t xml:space="preserve">Das übergeordnete Ziel dieses Forschungs- und Entwicklungsvorhabens ist es, den Markteintritt und die nachhaltige Etablierung der </w:t>
      </w:r>
      <w:proofErr w:type="spellStart"/>
      <w:r w:rsidRPr="007255CC">
        <w:rPr>
          <w:rFonts w:cs="Arial"/>
          <w:iCs/>
        </w:rPr>
        <w:t>Kujali</w:t>
      </w:r>
      <w:proofErr w:type="spellEnd"/>
      <w:r w:rsidRPr="007255CC">
        <w:rPr>
          <w:rFonts w:cs="Arial"/>
          <w:iCs/>
        </w:rPr>
        <w:t xml:space="preserve"> Betreuungss</w:t>
      </w:r>
      <w:r>
        <w:rPr>
          <w:rFonts w:cs="Arial"/>
          <w:iCs/>
        </w:rPr>
        <w:t xml:space="preserve">ervices </w:t>
      </w:r>
      <w:r w:rsidRPr="007255CC">
        <w:rPr>
          <w:rFonts w:cs="Arial"/>
          <w:iCs/>
        </w:rPr>
        <w:t>durch wissenschaftlich fundierte Analysen und Strategieentwicklungen zu unterstützen. Im Einzelnen verfolgt das Projekt folgende spezifische Ziele:</w:t>
      </w:r>
      <w:r w:rsidR="00F80808" w:rsidRPr="00CA1D04">
        <w:t xml:space="preserve"> </w:t>
      </w:r>
    </w:p>
    <w:p w14:paraId="6495187C" w14:textId="39B6B083" w:rsidR="00585EC1" w:rsidRDefault="00C438A1" w:rsidP="00C438A1">
      <w:pPr>
        <w:pStyle w:val="Listenabsatz"/>
        <w:numPr>
          <w:ilvl w:val="0"/>
          <w:numId w:val="27"/>
        </w:numPr>
      </w:pPr>
      <w:r w:rsidRPr="00C438A1">
        <w:t>Produktivitätsmessung durch Digitalisierung auf Geschäftsprozessebene</w:t>
      </w:r>
    </w:p>
    <w:p w14:paraId="4EE81D3E" w14:textId="62D6A725" w:rsidR="00C438A1" w:rsidRDefault="00C438A1" w:rsidP="00C438A1">
      <w:pPr>
        <w:pStyle w:val="Listenabsatz"/>
        <w:numPr>
          <w:ilvl w:val="0"/>
          <w:numId w:val="27"/>
        </w:numPr>
      </w:pPr>
      <w:r w:rsidRPr="00C438A1">
        <w:t>Standardisierung und Darstellung von Migrationsstrategien für Altsysteme</w:t>
      </w:r>
    </w:p>
    <w:p w14:paraId="586A6DE5" w14:textId="0F9FEC8C" w:rsidR="00C438A1" w:rsidRDefault="00C438A1" w:rsidP="00C438A1">
      <w:pPr>
        <w:pStyle w:val="Listenabsatz"/>
        <w:numPr>
          <w:ilvl w:val="0"/>
          <w:numId w:val="27"/>
        </w:numPr>
      </w:pPr>
      <w:r w:rsidRPr="00C438A1">
        <w:t>Evaluation der Kundenzufriedenheit</w:t>
      </w:r>
    </w:p>
    <w:p w14:paraId="76131BF4" w14:textId="1501E85A" w:rsidR="00C438A1" w:rsidRDefault="00C438A1" w:rsidP="00C438A1">
      <w:pPr>
        <w:pStyle w:val="Listenabsatz"/>
        <w:numPr>
          <w:ilvl w:val="0"/>
          <w:numId w:val="27"/>
        </w:numPr>
      </w:pPr>
      <w:r>
        <w:t>Analyse</w:t>
      </w:r>
      <w:r w:rsidRPr="00C438A1">
        <w:t xml:space="preserve"> des Onboarding-Prozesses</w:t>
      </w:r>
    </w:p>
    <w:p w14:paraId="66886859" w14:textId="77777777" w:rsidR="00C438A1" w:rsidRDefault="00C438A1" w:rsidP="00C438A1">
      <w:pPr>
        <w:ind w:firstLine="0"/>
      </w:pPr>
    </w:p>
    <w:p w14:paraId="2B80ABC5" w14:textId="079B5FB3" w:rsidR="00C438A1" w:rsidRPr="00C438A1" w:rsidRDefault="00C438A1" w:rsidP="00C438A1">
      <w:pPr>
        <w:ind w:firstLine="0"/>
      </w:pPr>
      <w:r>
        <w:t>Realisiert wird</w:t>
      </w:r>
      <w:r w:rsidRPr="00C438A1">
        <w:t xml:space="preserve"> das Projekt </w:t>
      </w:r>
      <w:r>
        <w:t>über folgendes Arbeitsprogramm:</w:t>
      </w:r>
    </w:p>
    <w:p w14:paraId="7D8792A2" w14:textId="77777777" w:rsidR="00B05950" w:rsidRPr="00CA1D04" w:rsidRDefault="00B05950" w:rsidP="00CA1D04">
      <w:pPr>
        <w:pStyle w:val="Listenabsatz"/>
        <w:numPr>
          <w:ilvl w:val="0"/>
          <w:numId w:val="0"/>
        </w:numPr>
        <w:ind w:left="426"/>
      </w:pPr>
    </w:p>
    <w:p w14:paraId="357DE1D4" w14:textId="77777777" w:rsidR="001339F2" w:rsidRPr="00B05950" w:rsidRDefault="001339F2" w:rsidP="00CA1D04">
      <w:pPr>
        <w:ind w:firstLine="0"/>
      </w:pPr>
    </w:p>
    <w:p w14:paraId="263FBE0E" w14:textId="36DD7BEA" w:rsidR="00BA339D" w:rsidRDefault="00965434" w:rsidP="00C438A1">
      <w:pPr>
        <w:pStyle w:val="berschrift1"/>
        <w:spacing w:after="0" w:line="360" w:lineRule="auto"/>
        <w:rPr>
          <w:sz w:val="22"/>
          <w:szCs w:val="22"/>
        </w:rPr>
      </w:pPr>
      <w:bookmarkStart w:id="6" w:name="_Toc472960800"/>
      <w:bookmarkStart w:id="7" w:name="_Toc193449807"/>
      <w:r w:rsidRPr="00CA1D04">
        <w:rPr>
          <w:sz w:val="22"/>
          <w:szCs w:val="22"/>
        </w:rPr>
        <w:t xml:space="preserve">II. </w:t>
      </w:r>
      <w:bookmarkEnd w:id="6"/>
      <w:proofErr w:type="gramStart"/>
      <w:r w:rsidR="001339F2">
        <w:rPr>
          <w:sz w:val="22"/>
          <w:szCs w:val="22"/>
        </w:rPr>
        <w:t>Arbeitsprogramm  und</w:t>
      </w:r>
      <w:proofErr w:type="gramEnd"/>
      <w:r w:rsidR="001339F2">
        <w:rPr>
          <w:sz w:val="22"/>
          <w:szCs w:val="22"/>
        </w:rPr>
        <w:t xml:space="preserve"> Methoden</w:t>
      </w:r>
      <w:bookmarkEnd w:id="7"/>
    </w:p>
    <w:p w14:paraId="7F6296CE" w14:textId="77777777" w:rsidR="00C438A1" w:rsidRPr="00C438A1" w:rsidRDefault="00C438A1" w:rsidP="00C438A1"/>
    <w:tbl>
      <w:tblPr>
        <w:tblStyle w:val="Tabellenraster"/>
        <w:tblW w:w="0" w:type="auto"/>
        <w:tblLook w:val="04A0" w:firstRow="1" w:lastRow="0" w:firstColumn="1" w:lastColumn="0" w:noHBand="0" w:noVBand="1"/>
      </w:tblPr>
      <w:tblGrid>
        <w:gridCol w:w="9149"/>
      </w:tblGrid>
      <w:tr w:rsidR="007A09EF" w:rsidRPr="00734488" w14:paraId="27BBFEDB" w14:textId="77777777" w:rsidTr="00447E38">
        <w:tc>
          <w:tcPr>
            <w:tcW w:w="9149" w:type="dxa"/>
            <w:shd w:val="clear" w:color="auto" w:fill="DAEEF3" w:themeFill="accent5" w:themeFillTint="33"/>
          </w:tcPr>
          <w:p w14:paraId="1D2B788A" w14:textId="4F4BA93A" w:rsidR="007A09EF" w:rsidRPr="001339F2" w:rsidRDefault="007A09EF" w:rsidP="00C85D8A">
            <w:pPr>
              <w:tabs>
                <w:tab w:val="left" w:pos="284"/>
              </w:tabs>
              <w:spacing w:after="120"/>
              <w:ind w:firstLine="0"/>
              <w:contextualSpacing/>
              <w:jc w:val="left"/>
              <w:rPr>
                <w:rFonts w:cs="Arial"/>
                <w:b/>
                <w:sz w:val="20"/>
                <w:szCs w:val="20"/>
              </w:rPr>
            </w:pPr>
            <w:bookmarkStart w:id="8" w:name="_Toc472960802"/>
            <w:r w:rsidRPr="001339F2">
              <w:rPr>
                <w:rFonts w:cs="Arial"/>
                <w:b/>
                <w:sz w:val="20"/>
                <w:szCs w:val="20"/>
              </w:rPr>
              <w:t xml:space="preserve">Arbeitspaket </w:t>
            </w:r>
            <w:r w:rsidR="0073401D" w:rsidRPr="001339F2">
              <w:rPr>
                <w:rFonts w:cs="Arial"/>
                <w:b/>
                <w:sz w:val="20"/>
                <w:szCs w:val="20"/>
              </w:rPr>
              <w:t>1</w:t>
            </w:r>
            <w:r w:rsidRPr="001339F2">
              <w:rPr>
                <w:rFonts w:cs="Arial"/>
                <w:b/>
                <w:sz w:val="20"/>
                <w:szCs w:val="20"/>
              </w:rPr>
              <w:t xml:space="preserve">: </w:t>
            </w:r>
            <w:r w:rsidR="00C438A1">
              <w:rPr>
                <w:rFonts w:cs="Arial"/>
                <w:b/>
                <w:sz w:val="20"/>
                <w:szCs w:val="20"/>
              </w:rPr>
              <w:t>Produktivitätsmessung der Digitalisierung/</w:t>
            </w:r>
            <w:proofErr w:type="gramStart"/>
            <w:r w:rsidR="00C438A1">
              <w:rPr>
                <w:rFonts w:cs="Arial"/>
                <w:b/>
                <w:sz w:val="20"/>
                <w:szCs w:val="20"/>
              </w:rPr>
              <w:t>/  April</w:t>
            </w:r>
            <w:proofErr w:type="gramEnd"/>
            <w:r w:rsidR="00C438A1">
              <w:rPr>
                <w:rFonts w:cs="Arial"/>
                <w:b/>
                <w:sz w:val="20"/>
                <w:szCs w:val="20"/>
              </w:rPr>
              <w:t xml:space="preserve"> – Juni 2025</w:t>
            </w:r>
          </w:p>
        </w:tc>
      </w:tr>
      <w:tr w:rsidR="0073401D" w:rsidRPr="00734488" w14:paraId="6912074A" w14:textId="77777777" w:rsidTr="00447E38">
        <w:tc>
          <w:tcPr>
            <w:tcW w:w="9149" w:type="dxa"/>
          </w:tcPr>
          <w:p w14:paraId="7D16A703" w14:textId="56103B51" w:rsidR="00C85D8A" w:rsidRPr="00C438A1" w:rsidRDefault="00C85D8A" w:rsidP="00C438A1">
            <w:pPr>
              <w:tabs>
                <w:tab w:val="left" w:pos="284"/>
              </w:tabs>
              <w:spacing w:after="120"/>
              <w:ind w:left="239" w:firstLine="0"/>
              <w:rPr>
                <w:b/>
                <w:sz w:val="20"/>
                <w:szCs w:val="20"/>
              </w:rPr>
            </w:pPr>
            <w:r w:rsidRPr="001339F2">
              <w:rPr>
                <w:b/>
                <w:sz w:val="20"/>
                <w:szCs w:val="20"/>
              </w:rPr>
              <w:t>Arbeitsziel</w:t>
            </w:r>
            <w:r w:rsidR="001660A0" w:rsidRPr="001339F2">
              <w:rPr>
                <w:b/>
                <w:sz w:val="20"/>
                <w:szCs w:val="20"/>
              </w:rPr>
              <w:t xml:space="preserve"> und Aufgabenstellung</w:t>
            </w:r>
            <w:r w:rsidR="0073401D" w:rsidRPr="001339F2">
              <w:rPr>
                <w:b/>
                <w:sz w:val="20"/>
                <w:szCs w:val="20"/>
              </w:rPr>
              <w:t xml:space="preserve">: </w:t>
            </w:r>
            <w:r w:rsidR="00C438A1" w:rsidRPr="00C438A1">
              <w:rPr>
                <w:sz w:val="20"/>
                <w:szCs w:val="20"/>
              </w:rPr>
              <w:t xml:space="preserve">Ziel ist die Entwicklung und Implementierung eines robusten Messsystems zur Quantifizierung der Produktivitätssteigerung durch den Einsatz der </w:t>
            </w:r>
            <w:proofErr w:type="spellStart"/>
            <w:r w:rsidR="00C438A1" w:rsidRPr="00C438A1">
              <w:rPr>
                <w:sz w:val="20"/>
                <w:szCs w:val="20"/>
              </w:rPr>
              <w:t>Kujali</w:t>
            </w:r>
            <w:proofErr w:type="spellEnd"/>
            <w:r w:rsidR="00C438A1" w:rsidRPr="00C438A1">
              <w:rPr>
                <w:sz w:val="20"/>
                <w:szCs w:val="20"/>
              </w:rPr>
              <w:t xml:space="preserve">-Software. </w:t>
            </w:r>
          </w:p>
        </w:tc>
      </w:tr>
      <w:tr w:rsidR="00C85D8A" w:rsidRPr="00734488" w14:paraId="7D94E270" w14:textId="77777777" w:rsidTr="00447E38">
        <w:tc>
          <w:tcPr>
            <w:tcW w:w="9149" w:type="dxa"/>
          </w:tcPr>
          <w:p w14:paraId="2ED6B2C4" w14:textId="296FB792" w:rsidR="00C85D8A" w:rsidRPr="000321FC" w:rsidRDefault="00C85D8A" w:rsidP="000321FC">
            <w:pPr>
              <w:tabs>
                <w:tab w:val="left" w:pos="284"/>
              </w:tabs>
              <w:spacing w:after="120"/>
              <w:ind w:left="176" w:firstLine="23"/>
              <w:rPr>
                <w:rFonts w:cs="Arial"/>
                <w:bCs/>
                <w:sz w:val="20"/>
                <w:szCs w:val="20"/>
              </w:rPr>
            </w:pPr>
            <w:r w:rsidRPr="001339F2">
              <w:rPr>
                <w:rFonts w:cs="Arial"/>
                <w:b/>
                <w:sz w:val="20"/>
                <w:szCs w:val="20"/>
              </w:rPr>
              <w:t>Methoden, Lösungswege:</w:t>
            </w:r>
            <w:r w:rsidR="000321FC">
              <w:rPr>
                <w:rFonts w:cs="Arial"/>
                <w:b/>
                <w:sz w:val="20"/>
                <w:szCs w:val="20"/>
              </w:rPr>
              <w:t xml:space="preserve"> </w:t>
            </w:r>
            <w:r w:rsidR="000321FC">
              <w:rPr>
                <w:rFonts w:cs="Arial"/>
                <w:bCs/>
                <w:sz w:val="20"/>
                <w:szCs w:val="20"/>
              </w:rPr>
              <w:t xml:space="preserve">Es existiert eine Vielzahl an wissenschaftlichen Methoden zur Analyse der Produktivitätsgewinne durch Digitalisierungsprojekte. Dieses Vorhaben soll insbesondere pragmatische Lösungsansätze verfolgen. Deshalb werden zunächst die Prozessdurchlaufzeiten betrachtet. Weitere </w:t>
            </w:r>
            <w:proofErr w:type="spellStart"/>
            <w:proofErr w:type="gramStart"/>
            <w:r w:rsidR="000321FC">
              <w:rPr>
                <w:rFonts w:cs="Arial"/>
                <w:bCs/>
                <w:sz w:val="20"/>
                <w:szCs w:val="20"/>
              </w:rPr>
              <w:t>KPI´s</w:t>
            </w:r>
            <w:proofErr w:type="spellEnd"/>
            <w:proofErr w:type="gramEnd"/>
            <w:r w:rsidR="000321FC">
              <w:rPr>
                <w:rFonts w:cs="Arial"/>
                <w:bCs/>
                <w:sz w:val="20"/>
                <w:szCs w:val="20"/>
              </w:rPr>
              <w:t xml:space="preserve"> wären bspw. Steigerung des Outputs pro Zeiteinheit, Kosteneinsparungen und Qualitätsverbesserungen, die jedoch nicht im Fokus dieser Betrachtung liegen. Bezüglich der Durchlaufzeiten-Analyse wird eine Vorher-Nachher-Messung ausgewählter Geschäftsprozesse in einem vorab definierten Zeitraum (z.B. 1 Woche bei 2 Betreuern) vorgeschlagen.</w:t>
            </w:r>
          </w:p>
        </w:tc>
      </w:tr>
      <w:tr w:rsidR="007A09EF" w:rsidRPr="00734488" w14:paraId="30CF1D3D" w14:textId="77777777" w:rsidTr="00447E38">
        <w:tc>
          <w:tcPr>
            <w:tcW w:w="9149" w:type="dxa"/>
          </w:tcPr>
          <w:p w14:paraId="754CEB30" w14:textId="3DAA9739" w:rsidR="007A09EF" w:rsidRPr="001339F2" w:rsidRDefault="0073401D" w:rsidP="00447E38">
            <w:pPr>
              <w:tabs>
                <w:tab w:val="left" w:pos="284"/>
              </w:tabs>
              <w:spacing w:after="120"/>
              <w:ind w:left="176" w:firstLine="23"/>
              <w:rPr>
                <w:rFonts w:cs="Arial"/>
                <w:b/>
                <w:sz w:val="20"/>
                <w:szCs w:val="20"/>
              </w:rPr>
            </w:pPr>
            <w:r w:rsidRPr="001339F2">
              <w:rPr>
                <w:rFonts w:cs="Arial"/>
                <w:b/>
                <w:sz w:val="20"/>
                <w:szCs w:val="20"/>
              </w:rPr>
              <w:lastRenderedPageBreak/>
              <w:t>Teilarbeitsschritte</w:t>
            </w:r>
            <w:r w:rsidR="001660A0" w:rsidRPr="001339F2">
              <w:rPr>
                <w:rFonts w:cs="Arial"/>
                <w:b/>
                <w:sz w:val="20"/>
                <w:szCs w:val="20"/>
              </w:rPr>
              <w:t xml:space="preserve"> / Teilaufgaben</w:t>
            </w:r>
            <w:r w:rsidR="006021EB" w:rsidRPr="001339F2">
              <w:rPr>
                <w:rFonts w:cs="Arial"/>
                <w:b/>
                <w:sz w:val="20"/>
                <w:szCs w:val="20"/>
              </w:rPr>
              <w:t xml:space="preserve"> differenziert nach Partnern</w:t>
            </w:r>
            <w:r w:rsidR="00C85D8A" w:rsidRPr="001339F2">
              <w:rPr>
                <w:rFonts w:cs="Arial"/>
                <w:b/>
                <w:sz w:val="20"/>
                <w:szCs w:val="20"/>
              </w:rPr>
              <w:t>:</w:t>
            </w:r>
          </w:p>
          <w:p w14:paraId="22E7785D" w14:textId="4A16E0C8" w:rsidR="007A09EF" w:rsidRPr="001339F2" w:rsidRDefault="00C85D8A" w:rsidP="007A09EF">
            <w:pPr>
              <w:pStyle w:val="Listenabsatz"/>
              <w:numPr>
                <w:ilvl w:val="0"/>
                <w:numId w:val="25"/>
              </w:numPr>
              <w:tabs>
                <w:tab w:val="left" w:pos="284"/>
              </w:tabs>
              <w:spacing w:after="120"/>
              <w:ind w:left="599"/>
              <w:rPr>
                <w:sz w:val="20"/>
                <w:szCs w:val="20"/>
              </w:rPr>
            </w:pPr>
            <w:r w:rsidRPr="001339F2">
              <w:rPr>
                <w:sz w:val="20"/>
                <w:szCs w:val="20"/>
              </w:rPr>
              <w:t xml:space="preserve">AP 1-1: </w:t>
            </w:r>
            <w:r w:rsidR="00C438A1">
              <w:rPr>
                <w:sz w:val="20"/>
                <w:szCs w:val="20"/>
              </w:rPr>
              <w:t>Definition der führenden Betreuungs-Geschäftsprozesse</w:t>
            </w:r>
            <w:r w:rsidR="007A09EF" w:rsidRPr="001339F2">
              <w:rPr>
                <w:sz w:val="20"/>
                <w:szCs w:val="20"/>
              </w:rPr>
              <w:t xml:space="preserve"> </w:t>
            </w:r>
          </w:p>
          <w:p w14:paraId="787AEED8" w14:textId="3E2F6923" w:rsidR="00C85D8A" w:rsidRPr="001339F2" w:rsidRDefault="00C85D8A" w:rsidP="007A09EF">
            <w:pPr>
              <w:pStyle w:val="Listenabsatz"/>
              <w:numPr>
                <w:ilvl w:val="0"/>
                <w:numId w:val="25"/>
              </w:numPr>
              <w:tabs>
                <w:tab w:val="left" w:pos="284"/>
              </w:tabs>
              <w:spacing w:after="120"/>
              <w:ind w:left="599"/>
              <w:rPr>
                <w:sz w:val="20"/>
                <w:szCs w:val="20"/>
              </w:rPr>
            </w:pPr>
            <w:r w:rsidRPr="001339F2">
              <w:rPr>
                <w:sz w:val="20"/>
                <w:szCs w:val="20"/>
              </w:rPr>
              <w:t xml:space="preserve">AP 1-2: </w:t>
            </w:r>
            <w:r w:rsidR="000321FC">
              <w:rPr>
                <w:sz w:val="20"/>
                <w:szCs w:val="20"/>
              </w:rPr>
              <w:t>Messung und Dokumentation der Durchlaufzeit</w:t>
            </w:r>
          </w:p>
          <w:p w14:paraId="16901700" w14:textId="5666F2B7" w:rsidR="007A09EF" w:rsidRPr="000321FC" w:rsidRDefault="00C85D8A" w:rsidP="000321FC">
            <w:pPr>
              <w:pStyle w:val="Listenabsatz"/>
              <w:numPr>
                <w:ilvl w:val="0"/>
                <w:numId w:val="25"/>
              </w:numPr>
              <w:tabs>
                <w:tab w:val="left" w:pos="284"/>
              </w:tabs>
              <w:spacing w:after="120"/>
              <w:ind w:left="599"/>
              <w:rPr>
                <w:sz w:val="20"/>
                <w:szCs w:val="20"/>
              </w:rPr>
            </w:pPr>
            <w:r w:rsidRPr="001339F2">
              <w:rPr>
                <w:sz w:val="20"/>
                <w:szCs w:val="20"/>
              </w:rPr>
              <w:t xml:space="preserve">AP 1-3: </w:t>
            </w:r>
            <w:r w:rsidR="000321FC">
              <w:rPr>
                <w:sz w:val="20"/>
                <w:szCs w:val="20"/>
              </w:rPr>
              <w:t>Vorher-Nachher Vergleich</w:t>
            </w:r>
          </w:p>
        </w:tc>
      </w:tr>
      <w:tr w:rsidR="005C45ED" w:rsidRPr="00734488" w14:paraId="70A36119" w14:textId="77777777" w:rsidTr="00447E38">
        <w:tc>
          <w:tcPr>
            <w:tcW w:w="9149" w:type="dxa"/>
          </w:tcPr>
          <w:p w14:paraId="0062FD7D" w14:textId="49A76152" w:rsidR="005C45ED" w:rsidRPr="00D96442" w:rsidRDefault="005C45ED" w:rsidP="00D96442">
            <w:pPr>
              <w:tabs>
                <w:tab w:val="left" w:pos="284"/>
              </w:tabs>
              <w:spacing w:after="120"/>
              <w:contextualSpacing/>
              <w:rPr>
                <w:rFonts w:cs="Arial"/>
                <w:b/>
                <w:sz w:val="20"/>
                <w:szCs w:val="20"/>
              </w:rPr>
            </w:pPr>
            <w:r w:rsidRPr="001339F2">
              <w:rPr>
                <w:rFonts w:cs="Arial"/>
                <w:b/>
                <w:sz w:val="20"/>
                <w:szCs w:val="20"/>
              </w:rPr>
              <w:t>Ergebnisse:</w:t>
            </w:r>
            <w:r w:rsidR="00D96442">
              <w:rPr>
                <w:rFonts w:cs="Arial"/>
                <w:b/>
                <w:sz w:val="20"/>
                <w:szCs w:val="20"/>
              </w:rPr>
              <w:t xml:space="preserve"> </w:t>
            </w:r>
            <w:r w:rsidR="00D96442">
              <w:rPr>
                <w:rFonts w:cs="Arial"/>
                <w:sz w:val="20"/>
                <w:szCs w:val="20"/>
              </w:rPr>
              <w:t xml:space="preserve">Der Vorher-Nachher Vergleich der Durchlaufzeiten kann wichtige Erkenntnisse über die Produktivitätssteigerung durch die Nutzung von </w:t>
            </w:r>
            <w:proofErr w:type="spellStart"/>
            <w:r w:rsidR="00D96442">
              <w:rPr>
                <w:rFonts w:cs="Arial"/>
                <w:sz w:val="20"/>
                <w:szCs w:val="20"/>
              </w:rPr>
              <w:t>Kujali</w:t>
            </w:r>
            <w:proofErr w:type="spellEnd"/>
            <w:r w:rsidR="00D96442">
              <w:rPr>
                <w:rFonts w:cs="Arial"/>
                <w:sz w:val="20"/>
                <w:szCs w:val="20"/>
              </w:rPr>
              <w:t xml:space="preserve"> liefern. Diesbezüglich sollte ein Nachweis erfolgen, dass die gleiche Arbeit in kürzerer Zeit erledigt werden kann. Allerdings sollten weitere Faktoren, wie die Qualität, Kosten, die hier nicht </w:t>
            </w:r>
            <w:proofErr w:type="spellStart"/>
            <w:r w:rsidR="00D96442">
              <w:rPr>
                <w:rFonts w:cs="Arial"/>
                <w:sz w:val="20"/>
                <w:szCs w:val="20"/>
              </w:rPr>
              <w:t>berücksigt</w:t>
            </w:r>
            <w:proofErr w:type="spellEnd"/>
            <w:r w:rsidR="00D96442">
              <w:rPr>
                <w:rFonts w:cs="Arial"/>
                <w:sz w:val="20"/>
                <w:szCs w:val="20"/>
              </w:rPr>
              <w:t xml:space="preserve"> werden und die Nutzerzufriedenheit, die in Arbeitspaket 3 adressiert wird, für ein vollständiges Bild herangezogen werden.</w:t>
            </w:r>
          </w:p>
        </w:tc>
      </w:tr>
      <w:tr w:rsidR="007A09EF" w:rsidRPr="00734488" w14:paraId="4E216C13" w14:textId="77777777" w:rsidTr="00447E38">
        <w:tc>
          <w:tcPr>
            <w:tcW w:w="9149" w:type="dxa"/>
          </w:tcPr>
          <w:p w14:paraId="59272774" w14:textId="5BB51B22" w:rsidR="007A09EF" w:rsidRPr="00D96442" w:rsidRDefault="007A09EF" w:rsidP="00D96442">
            <w:pPr>
              <w:tabs>
                <w:tab w:val="left" w:pos="284"/>
              </w:tabs>
              <w:spacing w:after="120"/>
              <w:ind w:firstLine="171"/>
              <w:contextualSpacing/>
              <w:rPr>
                <w:rFonts w:cs="Arial"/>
                <w:b/>
                <w:sz w:val="20"/>
                <w:szCs w:val="20"/>
              </w:rPr>
            </w:pPr>
            <w:r w:rsidRPr="001339F2">
              <w:rPr>
                <w:rFonts w:cs="Arial"/>
                <w:b/>
                <w:sz w:val="20"/>
                <w:szCs w:val="20"/>
              </w:rPr>
              <w:t>Ressourcenbedarf:</w:t>
            </w:r>
            <w:r w:rsidR="00D96442">
              <w:rPr>
                <w:rFonts w:cs="Arial"/>
                <w:b/>
                <w:sz w:val="20"/>
                <w:szCs w:val="20"/>
              </w:rPr>
              <w:t xml:space="preserve"> </w:t>
            </w:r>
            <w:r w:rsidR="00D96442">
              <w:rPr>
                <w:rFonts w:cs="Arial"/>
                <w:sz w:val="20"/>
                <w:szCs w:val="20"/>
              </w:rPr>
              <w:t xml:space="preserve">Mitwirkung von </w:t>
            </w:r>
            <w:proofErr w:type="spellStart"/>
            <w:r w:rsidR="00D96442">
              <w:rPr>
                <w:rFonts w:cs="Arial"/>
                <w:sz w:val="20"/>
                <w:szCs w:val="20"/>
              </w:rPr>
              <w:t>Kujali</w:t>
            </w:r>
            <w:proofErr w:type="spellEnd"/>
            <w:r w:rsidR="00D96442">
              <w:rPr>
                <w:rFonts w:cs="Arial"/>
                <w:sz w:val="20"/>
                <w:szCs w:val="20"/>
              </w:rPr>
              <w:t xml:space="preserve"> bei der Definition der Geschäftsprozesse, </w:t>
            </w:r>
            <w:proofErr w:type="spellStart"/>
            <w:r w:rsidR="00D96442">
              <w:rPr>
                <w:rFonts w:cs="Arial"/>
                <w:sz w:val="20"/>
                <w:szCs w:val="20"/>
              </w:rPr>
              <w:t>Kujali</w:t>
            </w:r>
            <w:proofErr w:type="spellEnd"/>
            <w:r w:rsidR="00D96442">
              <w:rPr>
                <w:rFonts w:cs="Arial"/>
                <w:sz w:val="20"/>
                <w:szCs w:val="20"/>
              </w:rPr>
              <w:t xml:space="preserve"> führt die Analyse </w:t>
            </w:r>
            <w:proofErr w:type="gramStart"/>
            <w:r w:rsidR="00D96442">
              <w:rPr>
                <w:rFonts w:cs="Arial"/>
                <w:sz w:val="20"/>
                <w:szCs w:val="20"/>
              </w:rPr>
              <w:t>der Vorher</w:t>
            </w:r>
            <w:proofErr w:type="gramEnd"/>
            <w:r w:rsidR="00D96442">
              <w:rPr>
                <w:rFonts w:cs="Arial"/>
                <w:sz w:val="20"/>
                <w:szCs w:val="20"/>
              </w:rPr>
              <w:t xml:space="preserve"> – Nachher Analyse, qualitätsgesichert durch MR, durch.</w:t>
            </w:r>
          </w:p>
        </w:tc>
      </w:tr>
    </w:tbl>
    <w:p w14:paraId="3342A36A" w14:textId="26F337B6" w:rsidR="006021EB" w:rsidRDefault="006021EB" w:rsidP="001339F2">
      <w:pPr>
        <w:ind w:firstLine="0"/>
      </w:pPr>
    </w:p>
    <w:tbl>
      <w:tblPr>
        <w:tblStyle w:val="Tabellenraster"/>
        <w:tblW w:w="0" w:type="auto"/>
        <w:tblLook w:val="04A0" w:firstRow="1" w:lastRow="0" w:firstColumn="1" w:lastColumn="0" w:noHBand="0" w:noVBand="1"/>
      </w:tblPr>
      <w:tblGrid>
        <w:gridCol w:w="9149"/>
      </w:tblGrid>
      <w:tr w:rsidR="00C438A1" w:rsidRPr="00734488" w14:paraId="6691A06E" w14:textId="77777777" w:rsidTr="00764E6A">
        <w:tc>
          <w:tcPr>
            <w:tcW w:w="9149" w:type="dxa"/>
            <w:shd w:val="clear" w:color="auto" w:fill="DAEEF3" w:themeFill="accent5" w:themeFillTint="33"/>
          </w:tcPr>
          <w:p w14:paraId="6380FDB3" w14:textId="340085C1" w:rsidR="00C438A1" w:rsidRPr="001339F2" w:rsidRDefault="00C438A1" w:rsidP="00764E6A">
            <w:pPr>
              <w:tabs>
                <w:tab w:val="left" w:pos="284"/>
              </w:tabs>
              <w:spacing w:after="120"/>
              <w:ind w:firstLine="0"/>
              <w:contextualSpacing/>
              <w:jc w:val="left"/>
              <w:rPr>
                <w:rFonts w:cs="Arial"/>
                <w:b/>
                <w:sz w:val="20"/>
                <w:szCs w:val="20"/>
              </w:rPr>
            </w:pPr>
            <w:r w:rsidRPr="001339F2">
              <w:rPr>
                <w:rFonts w:cs="Arial"/>
                <w:b/>
                <w:sz w:val="20"/>
                <w:szCs w:val="20"/>
              </w:rPr>
              <w:t xml:space="preserve">Arbeitspaket </w:t>
            </w:r>
            <w:r>
              <w:rPr>
                <w:rFonts w:cs="Arial"/>
                <w:b/>
                <w:sz w:val="20"/>
                <w:szCs w:val="20"/>
              </w:rPr>
              <w:t>2</w:t>
            </w:r>
            <w:r w:rsidRPr="001339F2">
              <w:rPr>
                <w:rFonts w:cs="Arial"/>
                <w:b/>
                <w:sz w:val="20"/>
                <w:szCs w:val="20"/>
              </w:rPr>
              <w:t xml:space="preserve">: </w:t>
            </w:r>
            <w:r>
              <w:rPr>
                <w:rFonts w:cs="Arial"/>
                <w:b/>
                <w:sz w:val="20"/>
                <w:szCs w:val="20"/>
              </w:rPr>
              <w:t>Darstellung der Altdaten-Migration</w:t>
            </w:r>
            <w:r w:rsidR="00D96442">
              <w:rPr>
                <w:rFonts w:cs="Arial"/>
                <w:b/>
                <w:sz w:val="20"/>
                <w:szCs w:val="20"/>
              </w:rPr>
              <w:t xml:space="preserve"> // abhängig von ersten Wechselkunden</w:t>
            </w:r>
          </w:p>
        </w:tc>
      </w:tr>
      <w:tr w:rsidR="00C438A1" w:rsidRPr="00734488" w14:paraId="2D65E689" w14:textId="77777777" w:rsidTr="00764E6A">
        <w:tc>
          <w:tcPr>
            <w:tcW w:w="9149" w:type="dxa"/>
          </w:tcPr>
          <w:p w14:paraId="05C338C7" w14:textId="41588DA0" w:rsidR="00C438A1" w:rsidRPr="00D96442" w:rsidRDefault="00C438A1" w:rsidP="00D96442">
            <w:pPr>
              <w:tabs>
                <w:tab w:val="left" w:pos="284"/>
              </w:tabs>
              <w:spacing w:after="120"/>
              <w:ind w:left="239" w:firstLine="0"/>
              <w:rPr>
                <w:b/>
                <w:sz w:val="20"/>
                <w:szCs w:val="20"/>
              </w:rPr>
            </w:pPr>
            <w:r w:rsidRPr="001339F2">
              <w:rPr>
                <w:b/>
                <w:sz w:val="20"/>
                <w:szCs w:val="20"/>
              </w:rPr>
              <w:t xml:space="preserve">Arbeitsziel und Aufgabenstellung: </w:t>
            </w:r>
            <w:r w:rsidR="00D96442" w:rsidRPr="00D96442">
              <w:rPr>
                <w:sz w:val="20"/>
                <w:szCs w:val="20"/>
              </w:rPr>
              <w:t xml:space="preserve">Das </w:t>
            </w:r>
            <w:r w:rsidR="00D96442">
              <w:rPr>
                <w:sz w:val="20"/>
                <w:szCs w:val="20"/>
              </w:rPr>
              <w:t>Arbeitspaket</w:t>
            </w:r>
            <w:r w:rsidR="00D96442" w:rsidRPr="00D96442">
              <w:rPr>
                <w:sz w:val="20"/>
                <w:szCs w:val="20"/>
              </w:rPr>
              <w:t xml:space="preserve"> zielt darauf ab</w:t>
            </w:r>
            <w:r w:rsidR="00D96442">
              <w:rPr>
                <w:sz w:val="20"/>
                <w:szCs w:val="20"/>
              </w:rPr>
              <w:t xml:space="preserve"> die Altdaten-Migration von Konkurrenzsystemen hin zu </w:t>
            </w:r>
            <w:proofErr w:type="spellStart"/>
            <w:r w:rsidR="00D96442">
              <w:rPr>
                <w:sz w:val="20"/>
                <w:szCs w:val="20"/>
              </w:rPr>
              <w:t>Kujali</w:t>
            </w:r>
            <w:proofErr w:type="spellEnd"/>
            <w:r w:rsidR="00D96442">
              <w:rPr>
                <w:sz w:val="20"/>
                <w:szCs w:val="20"/>
              </w:rPr>
              <w:t xml:space="preserve"> kundenseitig zu begleiten, u</w:t>
            </w:r>
            <w:r w:rsidR="003B5D99">
              <w:rPr>
                <w:sz w:val="20"/>
                <w:szCs w:val="20"/>
              </w:rPr>
              <w:t>m</w:t>
            </w:r>
            <w:r w:rsidR="00D96442" w:rsidRPr="00D96442">
              <w:rPr>
                <w:sz w:val="20"/>
                <w:szCs w:val="20"/>
              </w:rPr>
              <w:t xml:space="preserve"> einen strukturierten und wiederholbaren Ansatz für die Migration von bestehenden Systemen zu </w:t>
            </w:r>
            <w:proofErr w:type="spellStart"/>
            <w:r w:rsidR="00D96442" w:rsidRPr="00D96442">
              <w:rPr>
                <w:sz w:val="20"/>
                <w:szCs w:val="20"/>
              </w:rPr>
              <w:t>Kujali</w:t>
            </w:r>
            <w:proofErr w:type="spellEnd"/>
            <w:r w:rsidR="00D96442" w:rsidRPr="00D96442">
              <w:rPr>
                <w:sz w:val="20"/>
                <w:szCs w:val="20"/>
              </w:rPr>
              <w:t xml:space="preserve"> zu entwickeln.</w:t>
            </w:r>
          </w:p>
        </w:tc>
      </w:tr>
      <w:tr w:rsidR="00C438A1" w:rsidRPr="00734488" w14:paraId="55AC202C" w14:textId="77777777" w:rsidTr="00764E6A">
        <w:tc>
          <w:tcPr>
            <w:tcW w:w="9149" w:type="dxa"/>
          </w:tcPr>
          <w:p w14:paraId="64B382C1" w14:textId="712D8032" w:rsidR="00C438A1" w:rsidRPr="003B5D99" w:rsidRDefault="00C438A1" w:rsidP="003B5D99">
            <w:pPr>
              <w:tabs>
                <w:tab w:val="left" w:pos="284"/>
              </w:tabs>
              <w:spacing w:after="120"/>
              <w:ind w:left="176" w:firstLine="23"/>
              <w:rPr>
                <w:rFonts w:cs="Arial"/>
                <w:b/>
                <w:sz w:val="20"/>
                <w:szCs w:val="20"/>
              </w:rPr>
            </w:pPr>
            <w:r w:rsidRPr="001339F2">
              <w:rPr>
                <w:rFonts w:cs="Arial"/>
                <w:b/>
                <w:sz w:val="20"/>
                <w:szCs w:val="20"/>
              </w:rPr>
              <w:t>Methoden, Lösungswege:</w:t>
            </w:r>
            <w:r w:rsidR="003B5D99">
              <w:rPr>
                <w:rFonts w:cs="Arial"/>
                <w:b/>
                <w:sz w:val="20"/>
                <w:szCs w:val="20"/>
              </w:rPr>
              <w:t xml:space="preserve"> </w:t>
            </w:r>
            <w:r w:rsidR="003B5D99">
              <w:rPr>
                <w:rFonts w:cs="Arial"/>
                <w:bCs/>
                <w:sz w:val="20"/>
                <w:szCs w:val="20"/>
              </w:rPr>
              <w:t xml:space="preserve">Es soll geprüft werden, ob es ein Migrationskonzept für unterschiedliche Software-Systeme wie z.B. </w:t>
            </w:r>
            <w:proofErr w:type="spellStart"/>
            <w:r w:rsidR="003B5D99">
              <w:rPr>
                <w:rFonts w:cs="Arial"/>
                <w:bCs/>
                <w:sz w:val="20"/>
                <w:szCs w:val="20"/>
              </w:rPr>
              <w:t>BdB@work</w:t>
            </w:r>
            <w:proofErr w:type="spellEnd"/>
            <w:r w:rsidR="003B5D99">
              <w:rPr>
                <w:rFonts w:cs="Arial"/>
                <w:bCs/>
                <w:sz w:val="20"/>
                <w:szCs w:val="20"/>
              </w:rPr>
              <w:t xml:space="preserve">, </w:t>
            </w:r>
            <w:proofErr w:type="spellStart"/>
            <w:r w:rsidR="003B5D99">
              <w:rPr>
                <w:rFonts w:cs="Arial"/>
                <w:bCs/>
                <w:sz w:val="20"/>
                <w:szCs w:val="20"/>
              </w:rPr>
              <w:t>butler</w:t>
            </w:r>
            <w:proofErr w:type="spellEnd"/>
            <w:r w:rsidR="003B5D99">
              <w:rPr>
                <w:rFonts w:cs="Arial"/>
                <w:bCs/>
                <w:sz w:val="20"/>
                <w:szCs w:val="20"/>
              </w:rPr>
              <w:t xml:space="preserve"> 24 existiert. Auf der Basis dieser Ausgangssituation kann dabei unterstützt werden, Standard-Lösungen für die Migration zu erarbeiten, um einen etwaigen Wechsel kundenorientiert, d.h. möglichst effizient und effektiv zu gestalten. </w:t>
            </w:r>
          </w:p>
        </w:tc>
      </w:tr>
      <w:tr w:rsidR="00C438A1" w:rsidRPr="00734488" w14:paraId="7034097D" w14:textId="77777777" w:rsidTr="00764E6A">
        <w:tc>
          <w:tcPr>
            <w:tcW w:w="9149" w:type="dxa"/>
          </w:tcPr>
          <w:p w14:paraId="475B0DB4" w14:textId="77777777" w:rsidR="00C438A1" w:rsidRPr="001339F2" w:rsidRDefault="00C438A1" w:rsidP="00764E6A">
            <w:pPr>
              <w:tabs>
                <w:tab w:val="left" w:pos="284"/>
              </w:tabs>
              <w:spacing w:after="120"/>
              <w:ind w:left="176" w:firstLine="23"/>
              <w:rPr>
                <w:rFonts w:cs="Arial"/>
                <w:b/>
                <w:sz w:val="20"/>
                <w:szCs w:val="20"/>
              </w:rPr>
            </w:pPr>
            <w:r w:rsidRPr="001339F2">
              <w:rPr>
                <w:rFonts w:cs="Arial"/>
                <w:b/>
                <w:sz w:val="20"/>
                <w:szCs w:val="20"/>
              </w:rPr>
              <w:t>Teilarbeitsschritte / Teilaufgaben differenziert nach Partnern:</w:t>
            </w:r>
          </w:p>
          <w:p w14:paraId="0B298471" w14:textId="0D4FDE27" w:rsidR="00C438A1" w:rsidRPr="001339F2" w:rsidRDefault="00C438A1" w:rsidP="00764E6A">
            <w:pPr>
              <w:pStyle w:val="Listenabsatz"/>
              <w:numPr>
                <w:ilvl w:val="0"/>
                <w:numId w:val="25"/>
              </w:numPr>
              <w:tabs>
                <w:tab w:val="left" w:pos="284"/>
              </w:tabs>
              <w:spacing w:after="120"/>
              <w:ind w:left="599"/>
              <w:rPr>
                <w:sz w:val="20"/>
                <w:szCs w:val="20"/>
              </w:rPr>
            </w:pPr>
            <w:r w:rsidRPr="001339F2">
              <w:rPr>
                <w:sz w:val="20"/>
                <w:szCs w:val="20"/>
              </w:rPr>
              <w:t xml:space="preserve">AP </w:t>
            </w:r>
            <w:r w:rsidR="003B5D99">
              <w:rPr>
                <w:sz w:val="20"/>
                <w:szCs w:val="20"/>
              </w:rPr>
              <w:t>2</w:t>
            </w:r>
            <w:r w:rsidRPr="001339F2">
              <w:rPr>
                <w:sz w:val="20"/>
                <w:szCs w:val="20"/>
              </w:rPr>
              <w:t>-1:</w:t>
            </w:r>
            <w:r w:rsidR="003B5D99">
              <w:rPr>
                <w:sz w:val="20"/>
                <w:szCs w:val="20"/>
              </w:rPr>
              <w:t xml:space="preserve"> Betrachtung der Ausgangslage</w:t>
            </w:r>
            <w:r w:rsidRPr="001339F2">
              <w:rPr>
                <w:sz w:val="20"/>
                <w:szCs w:val="20"/>
              </w:rPr>
              <w:t xml:space="preserve"> </w:t>
            </w:r>
          </w:p>
          <w:p w14:paraId="52CA928E" w14:textId="3F196D5D" w:rsidR="00C438A1" w:rsidRPr="001339F2" w:rsidRDefault="00C438A1" w:rsidP="00764E6A">
            <w:pPr>
              <w:pStyle w:val="Listenabsatz"/>
              <w:numPr>
                <w:ilvl w:val="0"/>
                <w:numId w:val="25"/>
              </w:numPr>
              <w:tabs>
                <w:tab w:val="left" w:pos="284"/>
              </w:tabs>
              <w:spacing w:after="120"/>
              <w:ind w:left="599"/>
              <w:rPr>
                <w:sz w:val="20"/>
                <w:szCs w:val="20"/>
              </w:rPr>
            </w:pPr>
            <w:r w:rsidRPr="001339F2">
              <w:rPr>
                <w:sz w:val="20"/>
                <w:szCs w:val="20"/>
              </w:rPr>
              <w:t xml:space="preserve">AP </w:t>
            </w:r>
            <w:r w:rsidR="003B5D99">
              <w:rPr>
                <w:sz w:val="20"/>
                <w:szCs w:val="20"/>
              </w:rPr>
              <w:t>2</w:t>
            </w:r>
            <w:r w:rsidRPr="001339F2">
              <w:rPr>
                <w:sz w:val="20"/>
                <w:szCs w:val="20"/>
              </w:rPr>
              <w:t xml:space="preserve">-2: </w:t>
            </w:r>
            <w:r w:rsidR="003B5D99">
              <w:rPr>
                <w:sz w:val="20"/>
                <w:szCs w:val="20"/>
              </w:rPr>
              <w:t>Migrationskonzept von Daten und Prozessen (Betrachtung der wichtigsten Mitbewerber)</w:t>
            </w:r>
          </w:p>
          <w:p w14:paraId="7B835D0A" w14:textId="77777777" w:rsidR="00C438A1" w:rsidRDefault="00C438A1" w:rsidP="003B5D99">
            <w:pPr>
              <w:pStyle w:val="Listenabsatz"/>
              <w:numPr>
                <w:ilvl w:val="0"/>
                <w:numId w:val="25"/>
              </w:numPr>
              <w:tabs>
                <w:tab w:val="left" w:pos="284"/>
              </w:tabs>
              <w:spacing w:after="120"/>
              <w:ind w:left="599"/>
              <w:rPr>
                <w:sz w:val="20"/>
                <w:szCs w:val="20"/>
              </w:rPr>
            </w:pPr>
            <w:r w:rsidRPr="003B5D99">
              <w:rPr>
                <w:sz w:val="20"/>
                <w:szCs w:val="20"/>
              </w:rPr>
              <w:t xml:space="preserve">AP </w:t>
            </w:r>
            <w:r w:rsidR="003B5D99" w:rsidRPr="003B5D99">
              <w:rPr>
                <w:sz w:val="20"/>
                <w:szCs w:val="20"/>
              </w:rPr>
              <w:t>2</w:t>
            </w:r>
            <w:r w:rsidRPr="003B5D99">
              <w:rPr>
                <w:sz w:val="20"/>
                <w:szCs w:val="20"/>
              </w:rPr>
              <w:t>-3:</w:t>
            </w:r>
            <w:r w:rsidR="003B5D99">
              <w:rPr>
                <w:sz w:val="20"/>
                <w:szCs w:val="20"/>
              </w:rPr>
              <w:t xml:space="preserve"> </w:t>
            </w:r>
            <w:r w:rsidR="003B5D99" w:rsidRPr="003B5D99">
              <w:rPr>
                <w:sz w:val="20"/>
                <w:szCs w:val="20"/>
              </w:rPr>
              <w:t xml:space="preserve">Proof </w:t>
            </w:r>
            <w:proofErr w:type="spellStart"/>
            <w:r w:rsidR="003B5D99" w:rsidRPr="003B5D99">
              <w:rPr>
                <w:sz w:val="20"/>
                <w:szCs w:val="20"/>
              </w:rPr>
              <w:t>of</w:t>
            </w:r>
            <w:proofErr w:type="spellEnd"/>
            <w:r w:rsidR="003B5D99" w:rsidRPr="003B5D99">
              <w:rPr>
                <w:sz w:val="20"/>
                <w:szCs w:val="20"/>
              </w:rPr>
              <w:t xml:space="preserve"> Concept – Entwicklung eines Standards pro Software-Lösung</w:t>
            </w:r>
          </w:p>
          <w:p w14:paraId="052B7BAB" w14:textId="6FF2171C" w:rsidR="00821865" w:rsidRPr="003B5D99" w:rsidRDefault="00821865" w:rsidP="003B5D99">
            <w:pPr>
              <w:pStyle w:val="Listenabsatz"/>
              <w:numPr>
                <w:ilvl w:val="0"/>
                <w:numId w:val="25"/>
              </w:numPr>
              <w:tabs>
                <w:tab w:val="left" w:pos="284"/>
              </w:tabs>
              <w:spacing w:after="120"/>
              <w:ind w:left="599"/>
              <w:rPr>
                <w:sz w:val="20"/>
                <w:szCs w:val="20"/>
              </w:rPr>
            </w:pPr>
            <w:r>
              <w:rPr>
                <w:sz w:val="20"/>
                <w:szCs w:val="20"/>
              </w:rPr>
              <w:t xml:space="preserve">AP 2-4: </w:t>
            </w:r>
            <w:proofErr w:type="spellStart"/>
            <w:r>
              <w:rPr>
                <w:sz w:val="20"/>
                <w:szCs w:val="20"/>
              </w:rPr>
              <w:t>Dokumention</w:t>
            </w:r>
            <w:proofErr w:type="spellEnd"/>
            <w:r>
              <w:rPr>
                <w:sz w:val="20"/>
                <w:szCs w:val="20"/>
              </w:rPr>
              <w:t xml:space="preserve"> des Standards, auch für Schulungen (Technische Services &amp; Kunden)</w:t>
            </w:r>
          </w:p>
        </w:tc>
      </w:tr>
      <w:tr w:rsidR="00C438A1" w:rsidRPr="00734488" w14:paraId="1128C40B" w14:textId="77777777" w:rsidTr="00764E6A">
        <w:tc>
          <w:tcPr>
            <w:tcW w:w="9149" w:type="dxa"/>
          </w:tcPr>
          <w:p w14:paraId="0143628F" w14:textId="10A4FF70" w:rsidR="00C438A1" w:rsidRPr="00821865" w:rsidRDefault="00C438A1" w:rsidP="00821865">
            <w:pPr>
              <w:tabs>
                <w:tab w:val="left" w:pos="284"/>
              </w:tabs>
              <w:spacing w:after="120"/>
              <w:contextualSpacing/>
              <w:rPr>
                <w:rFonts w:cs="Arial"/>
                <w:b/>
                <w:sz w:val="20"/>
                <w:szCs w:val="20"/>
              </w:rPr>
            </w:pPr>
            <w:r w:rsidRPr="001339F2">
              <w:rPr>
                <w:rFonts w:cs="Arial"/>
                <w:b/>
                <w:sz w:val="20"/>
                <w:szCs w:val="20"/>
              </w:rPr>
              <w:t>Ergebnisse:</w:t>
            </w:r>
            <w:r w:rsidR="00821865">
              <w:rPr>
                <w:rFonts w:cs="Arial"/>
                <w:b/>
                <w:sz w:val="20"/>
                <w:szCs w:val="20"/>
              </w:rPr>
              <w:t xml:space="preserve"> </w:t>
            </w:r>
            <w:r w:rsidR="003B5D99">
              <w:rPr>
                <w:rFonts w:cs="Arial"/>
                <w:sz w:val="20"/>
                <w:szCs w:val="20"/>
              </w:rPr>
              <w:t>Im Ergebnis</w:t>
            </w:r>
            <w:r w:rsidR="00821865">
              <w:rPr>
                <w:rFonts w:cs="Arial"/>
                <w:sz w:val="20"/>
                <w:szCs w:val="20"/>
              </w:rPr>
              <w:t xml:space="preserve"> soll ein Standard für die Migration von Altdaten und Prozessen entwickelt werden, um unvorhergesehene technische Probleme, den Widerstand durch „Angst“ vor etwas Neuem und mögliche Unterbrechungen kritischer Geschäftsprozesse zu adressieren. Dies soll dabei unterstützen, Systemumstellungen möglichst reibungsfrei und die </w:t>
            </w:r>
            <w:proofErr w:type="spellStart"/>
            <w:r w:rsidR="00821865">
              <w:rPr>
                <w:rFonts w:cs="Arial"/>
                <w:sz w:val="20"/>
                <w:szCs w:val="20"/>
              </w:rPr>
              <w:t>Umstiegshürden</w:t>
            </w:r>
            <w:proofErr w:type="spellEnd"/>
            <w:r w:rsidR="00821865">
              <w:rPr>
                <w:rFonts w:cs="Arial"/>
                <w:sz w:val="20"/>
                <w:szCs w:val="20"/>
              </w:rPr>
              <w:t xml:space="preserve"> niedrig zu halten. Das ist deshalb von herausragender Bedeutung, da davon auszugehen ist, dass aktuelle Nutzer von Betreuungssoftware nicht über die Ressourcen und Expertise eines Softwarewechsels verfügen.</w:t>
            </w:r>
          </w:p>
        </w:tc>
      </w:tr>
      <w:tr w:rsidR="00C438A1" w:rsidRPr="00734488" w14:paraId="123E503C" w14:textId="77777777" w:rsidTr="00764E6A">
        <w:tc>
          <w:tcPr>
            <w:tcW w:w="9149" w:type="dxa"/>
          </w:tcPr>
          <w:p w14:paraId="63F5A765" w14:textId="6268D4C5" w:rsidR="00C438A1" w:rsidRPr="001339F2" w:rsidRDefault="00C438A1" w:rsidP="00764E6A">
            <w:pPr>
              <w:tabs>
                <w:tab w:val="left" w:pos="284"/>
              </w:tabs>
              <w:spacing w:after="120"/>
              <w:ind w:firstLine="171"/>
              <w:contextualSpacing/>
              <w:rPr>
                <w:rFonts w:cs="Arial"/>
                <w:b/>
                <w:sz w:val="20"/>
                <w:szCs w:val="20"/>
              </w:rPr>
            </w:pPr>
            <w:r w:rsidRPr="001339F2">
              <w:rPr>
                <w:rFonts w:cs="Arial"/>
                <w:b/>
                <w:sz w:val="20"/>
                <w:szCs w:val="20"/>
              </w:rPr>
              <w:t>Ressourcenbedarf:</w:t>
            </w:r>
            <w:r w:rsidR="00821865">
              <w:rPr>
                <w:rFonts w:cs="Arial"/>
                <w:b/>
                <w:sz w:val="20"/>
                <w:szCs w:val="20"/>
              </w:rPr>
              <w:t xml:space="preserve"> </w:t>
            </w:r>
          </w:p>
          <w:p w14:paraId="6223CB62" w14:textId="5CFF92AE" w:rsidR="00C438A1" w:rsidRPr="001339F2" w:rsidRDefault="00821865" w:rsidP="00764E6A">
            <w:pPr>
              <w:tabs>
                <w:tab w:val="left" w:pos="284"/>
              </w:tabs>
              <w:spacing w:after="120"/>
              <w:ind w:left="176" w:firstLine="0"/>
              <w:contextualSpacing/>
              <w:rPr>
                <w:rFonts w:cs="Arial"/>
                <w:sz w:val="20"/>
                <w:szCs w:val="20"/>
              </w:rPr>
            </w:pPr>
            <w:r>
              <w:rPr>
                <w:rFonts w:cs="Arial"/>
                <w:sz w:val="20"/>
                <w:szCs w:val="20"/>
              </w:rPr>
              <w:t>MR unterstützt bei der Reflektion der Migrationskonzepte und bei der Entwicklung der Migrationsstandards.</w:t>
            </w:r>
          </w:p>
        </w:tc>
      </w:tr>
    </w:tbl>
    <w:p w14:paraId="496C86ED" w14:textId="77777777" w:rsidR="00C438A1" w:rsidRDefault="00C438A1" w:rsidP="001339F2">
      <w:pPr>
        <w:ind w:firstLine="0"/>
      </w:pPr>
    </w:p>
    <w:tbl>
      <w:tblPr>
        <w:tblStyle w:val="Tabellenraster"/>
        <w:tblW w:w="0" w:type="auto"/>
        <w:tblLook w:val="04A0" w:firstRow="1" w:lastRow="0" w:firstColumn="1" w:lastColumn="0" w:noHBand="0" w:noVBand="1"/>
      </w:tblPr>
      <w:tblGrid>
        <w:gridCol w:w="9149"/>
      </w:tblGrid>
      <w:tr w:rsidR="00C438A1" w:rsidRPr="00734488" w14:paraId="07CCEA9B" w14:textId="77777777" w:rsidTr="00764E6A">
        <w:tc>
          <w:tcPr>
            <w:tcW w:w="9149" w:type="dxa"/>
            <w:shd w:val="clear" w:color="auto" w:fill="DAEEF3" w:themeFill="accent5" w:themeFillTint="33"/>
          </w:tcPr>
          <w:p w14:paraId="1183C944" w14:textId="06ACCDF4" w:rsidR="00C438A1" w:rsidRPr="001339F2" w:rsidRDefault="00C438A1" w:rsidP="00764E6A">
            <w:pPr>
              <w:tabs>
                <w:tab w:val="left" w:pos="284"/>
              </w:tabs>
              <w:spacing w:after="120"/>
              <w:ind w:firstLine="0"/>
              <w:contextualSpacing/>
              <w:jc w:val="left"/>
              <w:rPr>
                <w:rFonts w:cs="Arial"/>
                <w:b/>
                <w:sz w:val="20"/>
                <w:szCs w:val="20"/>
              </w:rPr>
            </w:pPr>
            <w:r w:rsidRPr="001339F2">
              <w:rPr>
                <w:rFonts w:cs="Arial"/>
                <w:b/>
                <w:sz w:val="20"/>
                <w:szCs w:val="20"/>
              </w:rPr>
              <w:t xml:space="preserve">Arbeitspaket </w:t>
            </w:r>
            <w:r>
              <w:rPr>
                <w:rFonts w:cs="Arial"/>
                <w:b/>
                <w:sz w:val="20"/>
                <w:szCs w:val="20"/>
              </w:rPr>
              <w:t>3</w:t>
            </w:r>
            <w:r w:rsidRPr="001339F2">
              <w:rPr>
                <w:rFonts w:cs="Arial"/>
                <w:b/>
                <w:sz w:val="20"/>
                <w:szCs w:val="20"/>
              </w:rPr>
              <w:t xml:space="preserve">: </w:t>
            </w:r>
            <w:r>
              <w:rPr>
                <w:rFonts w:cs="Arial"/>
                <w:b/>
                <w:sz w:val="20"/>
                <w:szCs w:val="20"/>
              </w:rPr>
              <w:t>Evaluation der Kundenzufriedenheit</w:t>
            </w:r>
          </w:p>
        </w:tc>
      </w:tr>
      <w:tr w:rsidR="00C438A1" w:rsidRPr="00734488" w14:paraId="1AD1B268" w14:textId="77777777" w:rsidTr="00764E6A">
        <w:tc>
          <w:tcPr>
            <w:tcW w:w="9149" w:type="dxa"/>
          </w:tcPr>
          <w:p w14:paraId="40E13597" w14:textId="71AE239B" w:rsidR="00C438A1" w:rsidRPr="004D3D26" w:rsidRDefault="00C438A1" w:rsidP="004D3D26">
            <w:pPr>
              <w:tabs>
                <w:tab w:val="left" w:pos="284"/>
              </w:tabs>
              <w:spacing w:after="120"/>
              <w:ind w:left="239" w:firstLine="0"/>
              <w:rPr>
                <w:b/>
                <w:sz w:val="20"/>
                <w:szCs w:val="20"/>
              </w:rPr>
            </w:pPr>
            <w:r w:rsidRPr="001339F2">
              <w:rPr>
                <w:b/>
                <w:sz w:val="20"/>
                <w:szCs w:val="20"/>
              </w:rPr>
              <w:lastRenderedPageBreak/>
              <w:t xml:space="preserve">Arbeitsziel und Aufgabenstellung: </w:t>
            </w:r>
            <w:r w:rsidR="004D3D26">
              <w:rPr>
                <w:b/>
                <w:sz w:val="20"/>
                <w:szCs w:val="20"/>
              </w:rPr>
              <w:t xml:space="preserve"> </w:t>
            </w:r>
            <w:r w:rsidR="004D3D26">
              <w:rPr>
                <w:sz w:val="20"/>
                <w:szCs w:val="20"/>
              </w:rPr>
              <w:t>Ziel dieses Arbeitspaketes ist es ein Framework zu schaffen, um die</w:t>
            </w:r>
            <w:r w:rsidR="004D3D26" w:rsidRPr="004D3D26">
              <w:rPr>
                <w:sz w:val="20"/>
                <w:szCs w:val="20"/>
              </w:rPr>
              <w:t xml:space="preserve"> Kundenzufriedenheit </w:t>
            </w:r>
            <w:r w:rsidR="004D3D26">
              <w:rPr>
                <w:sz w:val="20"/>
                <w:szCs w:val="20"/>
              </w:rPr>
              <w:t xml:space="preserve">der </w:t>
            </w:r>
            <w:proofErr w:type="spellStart"/>
            <w:r w:rsidR="004D3D26">
              <w:rPr>
                <w:sz w:val="20"/>
                <w:szCs w:val="20"/>
              </w:rPr>
              <w:t>Kujali</w:t>
            </w:r>
            <w:proofErr w:type="spellEnd"/>
            <w:r w:rsidR="004D3D26">
              <w:rPr>
                <w:sz w:val="20"/>
                <w:szCs w:val="20"/>
              </w:rPr>
              <w:t xml:space="preserve"> Services </w:t>
            </w:r>
            <w:r w:rsidR="004D3D26" w:rsidRPr="004D3D26">
              <w:rPr>
                <w:sz w:val="20"/>
                <w:szCs w:val="20"/>
              </w:rPr>
              <w:t>effektiv zu messen</w:t>
            </w:r>
            <w:r w:rsidR="004D3D26">
              <w:rPr>
                <w:sz w:val="20"/>
                <w:szCs w:val="20"/>
              </w:rPr>
              <w:t>.</w:t>
            </w:r>
          </w:p>
        </w:tc>
      </w:tr>
      <w:tr w:rsidR="00C438A1" w:rsidRPr="009771FE" w14:paraId="29A81D03" w14:textId="77777777" w:rsidTr="00764E6A">
        <w:tc>
          <w:tcPr>
            <w:tcW w:w="9149" w:type="dxa"/>
          </w:tcPr>
          <w:p w14:paraId="79B5FD5E" w14:textId="77777777" w:rsidR="00C438A1" w:rsidRPr="001339F2" w:rsidRDefault="00C438A1" w:rsidP="00764E6A">
            <w:pPr>
              <w:tabs>
                <w:tab w:val="left" w:pos="284"/>
              </w:tabs>
              <w:spacing w:after="120"/>
              <w:ind w:left="176" w:firstLine="23"/>
              <w:rPr>
                <w:rFonts w:cs="Arial"/>
                <w:b/>
                <w:sz w:val="20"/>
                <w:szCs w:val="20"/>
              </w:rPr>
            </w:pPr>
            <w:r w:rsidRPr="001339F2">
              <w:rPr>
                <w:rFonts w:cs="Arial"/>
                <w:b/>
                <w:sz w:val="20"/>
                <w:szCs w:val="20"/>
              </w:rPr>
              <w:t>Methoden, Lösungswege:</w:t>
            </w:r>
          </w:p>
          <w:p w14:paraId="55C60B30" w14:textId="1EDE6D46" w:rsidR="00C438A1" w:rsidRPr="009771FE" w:rsidRDefault="004D3D26" w:rsidP="00764E6A">
            <w:pPr>
              <w:tabs>
                <w:tab w:val="left" w:pos="284"/>
              </w:tabs>
              <w:spacing w:after="120"/>
              <w:ind w:left="176" w:firstLine="23"/>
              <w:rPr>
                <w:rFonts w:cs="Arial"/>
                <w:b/>
                <w:sz w:val="20"/>
                <w:szCs w:val="20"/>
              </w:rPr>
            </w:pPr>
            <w:r>
              <w:rPr>
                <w:sz w:val="20"/>
                <w:szCs w:val="20"/>
              </w:rPr>
              <w:t>Vor diesem Hintergrund sollten</w:t>
            </w:r>
            <w:r w:rsidRPr="004D3D26">
              <w:rPr>
                <w:sz w:val="20"/>
                <w:szCs w:val="20"/>
              </w:rPr>
              <w:t xml:space="preserve"> mehrere Metriken und Methoden kombiniert werden</w:t>
            </w:r>
            <w:r>
              <w:rPr>
                <w:sz w:val="20"/>
                <w:szCs w:val="20"/>
              </w:rPr>
              <w:t xml:space="preserve">. </w:t>
            </w:r>
            <w:r w:rsidRPr="009771FE">
              <w:rPr>
                <w:sz w:val="20"/>
                <w:szCs w:val="20"/>
              </w:rPr>
              <w:t>Zur Auswahl stehen</w:t>
            </w:r>
            <w:r w:rsidR="009771FE">
              <w:rPr>
                <w:sz w:val="20"/>
                <w:szCs w:val="20"/>
              </w:rPr>
              <w:t xml:space="preserve"> bspw.</w:t>
            </w:r>
            <w:r w:rsidRPr="009771FE">
              <w:rPr>
                <w:sz w:val="20"/>
                <w:szCs w:val="20"/>
              </w:rPr>
              <w:t xml:space="preserve"> Customer </w:t>
            </w:r>
            <w:proofErr w:type="spellStart"/>
            <w:r w:rsidRPr="009771FE">
              <w:rPr>
                <w:sz w:val="20"/>
                <w:szCs w:val="20"/>
              </w:rPr>
              <w:t>Satisfaction</w:t>
            </w:r>
            <w:proofErr w:type="spellEnd"/>
            <w:r w:rsidRPr="009771FE">
              <w:rPr>
                <w:sz w:val="20"/>
                <w:szCs w:val="20"/>
              </w:rPr>
              <w:t xml:space="preserve"> Score (CSAT)</w:t>
            </w:r>
            <w:r w:rsidR="009771FE">
              <w:rPr>
                <w:sz w:val="20"/>
                <w:szCs w:val="20"/>
              </w:rPr>
              <w:t xml:space="preserve"> (</w:t>
            </w:r>
            <w:r w:rsidR="009771FE" w:rsidRPr="009771FE">
              <w:rPr>
                <w:sz w:val="20"/>
                <w:szCs w:val="20"/>
              </w:rPr>
              <w:t>direkte Zufriedenheit mit bestimmten Aspekten der Software</w:t>
            </w:r>
            <w:r w:rsidR="009771FE">
              <w:rPr>
                <w:sz w:val="20"/>
                <w:szCs w:val="20"/>
              </w:rPr>
              <w:t>)</w:t>
            </w:r>
            <w:r w:rsidRPr="009771FE">
              <w:rPr>
                <w:sz w:val="20"/>
                <w:szCs w:val="20"/>
              </w:rPr>
              <w:t xml:space="preserve">, </w:t>
            </w:r>
            <w:r w:rsidRPr="009771FE">
              <w:rPr>
                <w:sz w:val="20"/>
                <w:szCs w:val="20"/>
              </w:rPr>
              <w:t>Net Promoter Score (NPS)</w:t>
            </w:r>
            <w:r w:rsidR="009771FE" w:rsidRPr="009771FE">
              <w:rPr>
                <w:sz w:val="20"/>
                <w:szCs w:val="20"/>
              </w:rPr>
              <w:t xml:space="preserve"> (</w:t>
            </w:r>
            <w:r w:rsidR="009771FE" w:rsidRPr="009771FE">
              <w:rPr>
                <w:sz w:val="20"/>
                <w:szCs w:val="20"/>
              </w:rPr>
              <w:t>Weiterempfehlungsbereitschaft der Kunden</w:t>
            </w:r>
            <w:r w:rsidR="009771FE">
              <w:rPr>
                <w:sz w:val="20"/>
                <w:szCs w:val="20"/>
              </w:rPr>
              <w:t>)</w:t>
            </w:r>
            <w:r w:rsidRPr="009771FE">
              <w:rPr>
                <w:sz w:val="20"/>
                <w:szCs w:val="20"/>
              </w:rPr>
              <w:t xml:space="preserve">, </w:t>
            </w:r>
            <w:r w:rsidRPr="009771FE">
              <w:rPr>
                <w:sz w:val="20"/>
                <w:szCs w:val="20"/>
              </w:rPr>
              <w:t>Customer Effort Score (CES)</w:t>
            </w:r>
            <w:r w:rsidR="009771FE">
              <w:rPr>
                <w:sz w:val="20"/>
                <w:szCs w:val="20"/>
              </w:rPr>
              <w:t xml:space="preserve"> (Aufwand zum Erledigen </w:t>
            </w:r>
            <w:r w:rsidR="009771FE" w:rsidRPr="009771FE">
              <w:rPr>
                <w:sz w:val="20"/>
                <w:szCs w:val="20"/>
              </w:rPr>
              <w:t>bestimmte</w:t>
            </w:r>
            <w:r w:rsidR="009771FE">
              <w:rPr>
                <w:sz w:val="20"/>
                <w:szCs w:val="20"/>
              </w:rPr>
              <w:t>r</w:t>
            </w:r>
            <w:r w:rsidR="009771FE" w:rsidRPr="009771FE">
              <w:rPr>
                <w:sz w:val="20"/>
                <w:szCs w:val="20"/>
              </w:rPr>
              <w:t xml:space="preserve"> Aufgaben mit der Software</w:t>
            </w:r>
            <w:r w:rsidR="009771FE">
              <w:rPr>
                <w:sz w:val="20"/>
                <w:szCs w:val="20"/>
              </w:rPr>
              <w:t>)</w:t>
            </w:r>
            <w:r w:rsidRPr="009771FE">
              <w:rPr>
                <w:sz w:val="20"/>
                <w:szCs w:val="20"/>
              </w:rPr>
              <w:t xml:space="preserve">, Daily </w:t>
            </w:r>
            <w:proofErr w:type="spellStart"/>
            <w:r w:rsidRPr="009771FE">
              <w:rPr>
                <w:sz w:val="20"/>
                <w:szCs w:val="20"/>
              </w:rPr>
              <w:t>Active</w:t>
            </w:r>
            <w:proofErr w:type="spellEnd"/>
            <w:r w:rsidRPr="009771FE">
              <w:rPr>
                <w:sz w:val="20"/>
                <w:szCs w:val="20"/>
              </w:rPr>
              <w:t xml:space="preserve"> Users (DAU)</w:t>
            </w:r>
            <w:r w:rsidR="009771FE">
              <w:rPr>
                <w:sz w:val="20"/>
                <w:szCs w:val="20"/>
              </w:rPr>
              <w:t xml:space="preserve"> (Sammlung der Nutzer, die mindestens einmal am Tag auf der Plattform aktiv sind)</w:t>
            </w:r>
            <w:r w:rsidRPr="009771FE">
              <w:rPr>
                <w:sz w:val="20"/>
                <w:szCs w:val="20"/>
              </w:rPr>
              <w:t xml:space="preserve">, </w:t>
            </w:r>
            <w:r w:rsidR="009771FE" w:rsidRPr="009771FE">
              <w:rPr>
                <w:sz w:val="20"/>
                <w:szCs w:val="20"/>
              </w:rPr>
              <w:t xml:space="preserve">Featur Adoption </w:t>
            </w:r>
            <w:r w:rsidR="009771FE">
              <w:rPr>
                <w:sz w:val="20"/>
                <w:szCs w:val="20"/>
              </w:rPr>
              <w:t xml:space="preserve">(Nutzungsrate bestimmter Funktionen), </w:t>
            </w:r>
            <w:proofErr w:type="spellStart"/>
            <w:r w:rsidR="009771FE">
              <w:rPr>
                <w:sz w:val="20"/>
                <w:szCs w:val="20"/>
              </w:rPr>
              <w:t>Churn</w:t>
            </w:r>
            <w:proofErr w:type="spellEnd"/>
            <w:r w:rsidR="009771FE">
              <w:rPr>
                <w:sz w:val="20"/>
                <w:szCs w:val="20"/>
              </w:rPr>
              <w:t xml:space="preserve">-Rate (Anteil der Kunden, die kündigen). Aus diesen </w:t>
            </w:r>
            <w:proofErr w:type="spellStart"/>
            <w:proofErr w:type="gramStart"/>
            <w:r w:rsidR="009771FE">
              <w:rPr>
                <w:sz w:val="20"/>
                <w:szCs w:val="20"/>
              </w:rPr>
              <w:t>KPI´s</w:t>
            </w:r>
            <w:proofErr w:type="spellEnd"/>
            <w:proofErr w:type="gramEnd"/>
            <w:r w:rsidR="009771FE">
              <w:rPr>
                <w:sz w:val="20"/>
                <w:szCs w:val="20"/>
              </w:rPr>
              <w:t xml:space="preserve"> wird ein </w:t>
            </w:r>
            <w:proofErr w:type="spellStart"/>
            <w:r w:rsidR="009771FE">
              <w:rPr>
                <w:sz w:val="20"/>
                <w:szCs w:val="20"/>
              </w:rPr>
              <w:t>Framwork</w:t>
            </w:r>
            <w:proofErr w:type="spellEnd"/>
            <w:r w:rsidR="009771FE">
              <w:rPr>
                <w:sz w:val="20"/>
                <w:szCs w:val="20"/>
              </w:rPr>
              <w:t xml:space="preserve"> zur Analyse der Kundenzufriedenheit abgeleitet und hiernach passende Methoden zur Datenerhebung, wie bspw. In-App Fragebögen, Mailings, Analyse der Nutzungsdaten, qualitative Kundenfeedback-Gespräche gemeinsam mit </w:t>
            </w:r>
            <w:proofErr w:type="spellStart"/>
            <w:r w:rsidR="009771FE">
              <w:rPr>
                <w:sz w:val="20"/>
                <w:szCs w:val="20"/>
              </w:rPr>
              <w:t>Kujali</w:t>
            </w:r>
            <w:proofErr w:type="spellEnd"/>
            <w:r w:rsidR="009771FE">
              <w:rPr>
                <w:sz w:val="20"/>
                <w:szCs w:val="20"/>
              </w:rPr>
              <w:t xml:space="preserve"> entwickelt.</w:t>
            </w:r>
          </w:p>
        </w:tc>
      </w:tr>
      <w:tr w:rsidR="00C438A1" w:rsidRPr="00734488" w14:paraId="62BF3FAA" w14:textId="77777777" w:rsidTr="00764E6A">
        <w:tc>
          <w:tcPr>
            <w:tcW w:w="9149" w:type="dxa"/>
          </w:tcPr>
          <w:p w14:paraId="316DB722" w14:textId="77777777" w:rsidR="00C438A1" w:rsidRPr="001339F2" w:rsidRDefault="00C438A1" w:rsidP="00764E6A">
            <w:pPr>
              <w:tabs>
                <w:tab w:val="left" w:pos="284"/>
              </w:tabs>
              <w:spacing w:after="120"/>
              <w:ind w:left="176" w:firstLine="23"/>
              <w:rPr>
                <w:rFonts w:cs="Arial"/>
                <w:b/>
                <w:sz w:val="20"/>
                <w:szCs w:val="20"/>
              </w:rPr>
            </w:pPr>
            <w:r w:rsidRPr="001339F2">
              <w:rPr>
                <w:rFonts w:cs="Arial"/>
                <w:b/>
                <w:sz w:val="20"/>
                <w:szCs w:val="20"/>
              </w:rPr>
              <w:t>Teilarbeitsschritte / Teilaufgaben differenziert nach Partnern:</w:t>
            </w:r>
          </w:p>
          <w:p w14:paraId="59177249" w14:textId="5DBBB63C" w:rsidR="00C438A1" w:rsidRPr="001339F2" w:rsidRDefault="00C438A1" w:rsidP="00764E6A">
            <w:pPr>
              <w:pStyle w:val="Listenabsatz"/>
              <w:numPr>
                <w:ilvl w:val="0"/>
                <w:numId w:val="25"/>
              </w:numPr>
              <w:tabs>
                <w:tab w:val="left" w:pos="284"/>
              </w:tabs>
              <w:spacing w:after="120"/>
              <w:ind w:left="599"/>
              <w:rPr>
                <w:sz w:val="20"/>
                <w:szCs w:val="20"/>
              </w:rPr>
            </w:pPr>
            <w:r w:rsidRPr="001339F2">
              <w:rPr>
                <w:sz w:val="20"/>
                <w:szCs w:val="20"/>
              </w:rPr>
              <w:t xml:space="preserve">AP </w:t>
            </w:r>
            <w:r w:rsidR="00496123">
              <w:rPr>
                <w:sz w:val="20"/>
                <w:szCs w:val="20"/>
              </w:rPr>
              <w:t>3</w:t>
            </w:r>
            <w:r w:rsidRPr="001339F2">
              <w:rPr>
                <w:sz w:val="20"/>
                <w:szCs w:val="20"/>
              </w:rPr>
              <w:t xml:space="preserve">-1: </w:t>
            </w:r>
            <w:r w:rsidR="00496123">
              <w:rPr>
                <w:sz w:val="20"/>
                <w:szCs w:val="20"/>
              </w:rPr>
              <w:t xml:space="preserve">Erarbeitung </w:t>
            </w:r>
            <w:proofErr w:type="gramStart"/>
            <w:r w:rsidR="00496123">
              <w:rPr>
                <w:sz w:val="20"/>
                <w:szCs w:val="20"/>
              </w:rPr>
              <w:t>eines Kundenzufriedenheits-Framework</w:t>
            </w:r>
            <w:proofErr w:type="gramEnd"/>
            <w:r w:rsidRPr="001339F2">
              <w:rPr>
                <w:sz w:val="20"/>
                <w:szCs w:val="20"/>
              </w:rPr>
              <w:t xml:space="preserve"> </w:t>
            </w:r>
          </w:p>
          <w:p w14:paraId="738839AD" w14:textId="32C87E9E" w:rsidR="00C438A1" w:rsidRPr="001339F2" w:rsidRDefault="00C438A1" w:rsidP="00764E6A">
            <w:pPr>
              <w:pStyle w:val="Listenabsatz"/>
              <w:numPr>
                <w:ilvl w:val="0"/>
                <w:numId w:val="25"/>
              </w:numPr>
              <w:tabs>
                <w:tab w:val="left" w:pos="284"/>
              </w:tabs>
              <w:spacing w:after="120"/>
              <w:ind w:left="599"/>
              <w:rPr>
                <w:sz w:val="20"/>
                <w:szCs w:val="20"/>
              </w:rPr>
            </w:pPr>
            <w:r w:rsidRPr="001339F2">
              <w:rPr>
                <w:sz w:val="20"/>
                <w:szCs w:val="20"/>
              </w:rPr>
              <w:t xml:space="preserve">AP </w:t>
            </w:r>
            <w:r w:rsidR="00496123">
              <w:rPr>
                <w:sz w:val="20"/>
                <w:szCs w:val="20"/>
              </w:rPr>
              <w:t>3</w:t>
            </w:r>
            <w:r w:rsidRPr="001339F2">
              <w:rPr>
                <w:sz w:val="20"/>
                <w:szCs w:val="20"/>
              </w:rPr>
              <w:t xml:space="preserve">-2: </w:t>
            </w:r>
            <w:r w:rsidR="00496123">
              <w:rPr>
                <w:sz w:val="20"/>
                <w:szCs w:val="20"/>
              </w:rPr>
              <w:t>Festlegung möglicher Datenerhebungs-Instrumente</w:t>
            </w:r>
          </w:p>
          <w:p w14:paraId="4C1995E9" w14:textId="2DFD1D97" w:rsidR="00C438A1" w:rsidRPr="001339F2" w:rsidRDefault="00C438A1" w:rsidP="00764E6A">
            <w:pPr>
              <w:pStyle w:val="Listenabsatz"/>
              <w:numPr>
                <w:ilvl w:val="0"/>
                <w:numId w:val="25"/>
              </w:numPr>
              <w:tabs>
                <w:tab w:val="left" w:pos="284"/>
              </w:tabs>
              <w:spacing w:after="120"/>
              <w:ind w:left="599"/>
              <w:rPr>
                <w:sz w:val="20"/>
                <w:szCs w:val="20"/>
              </w:rPr>
            </w:pPr>
            <w:r w:rsidRPr="001339F2">
              <w:rPr>
                <w:sz w:val="20"/>
                <w:szCs w:val="20"/>
              </w:rPr>
              <w:t xml:space="preserve">AP </w:t>
            </w:r>
            <w:r w:rsidR="00496123">
              <w:rPr>
                <w:sz w:val="20"/>
                <w:szCs w:val="20"/>
              </w:rPr>
              <w:t>3</w:t>
            </w:r>
            <w:r w:rsidRPr="001339F2">
              <w:rPr>
                <w:sz w:val="20"/>
                <w:szCs w:val="20"/>
              </w:rPr>
              <w:t xml:space="preserve">-3: </w:t>
            </w:r>
            <w:r w:rsidR="00496123">
              <w:rPr>
                <w:sz w:val="20"/>
                <w:szCs w:val="20"/>
              </w:rPr>
              <w:t>Begleitung bei der Umsetzung der Kundenzufriedenheitsbefragungen</w:t>
            </w:r>
          </w:p>
          <w:p w14:paraId="0C98F36C" w14:textId="62650557" w:rsidR="00C438A1" w:rsidRPr="001339F2" w:rsidRDefault="00C438A1" w:rsidP="00496123">
            <w:pPr>
              <w:pStyle w:val="Listenabsatz"/>
              <w:numPr>
                <w:ilvl w:val="0"/>
                <w:numId w:val="0"/>
              </w:numPr>
              <w:tabs>
                <w:tab w:val="left" w:pos="284"/>
              </w:tabs>
              <w:spacing w:after="120"/>
              <w:ind w:left="599"/>
              <w:rPr>
                <w:sz w:val="20"/>
                <w:szCs w:val="20"/>
              </w:rPr>
            </w:pPr>
          </w:p>
        </w:tc>
      </w:tr>
      <w:tr w:rsidR="00C438A1" w:rsidRPr="00734488" w14:paraId="17B5CE16" w14:textId="77777777" w:rsidTr="00764E6A">
        <w:tc>
          <w:tcPr>
            <w:tcW w:w="9149" w:type="dxa"/>
          </w:tcPr>
          <w:p w14:paraId="60041566" w14:textId="758CCCC8" w:rsidR="00C438A1" w:rsidRPr="009F7AFB" w:rsidRDefault="00C438A1" w:rsidP="009F7AFB">
            <w:pPr>
              <w:tabs>
                <w:tab w:val="left" w:pos="284"/>
              </w:tabs>
              <w:spacing w:after="120"/>
              <w:contextualSpacing/>
              <w:rPr>
                <w:rFonts w:cs="Arial"/>
                <w:b/>
                <w:sz w:val="20"/>
                <w:szCs w:val="20"/>
              </w:rPr>
            </w:pPr>
            <w:r w:rsidRPr="001339F2">
              <w:rPr>
                <w:rFonts w:cs="Arial"/>
                <w:b/>
                <w:sz w:val="20"/>
                <w:szCs w:val="20"/>
              </w:rPr>
              <w:t>Ergebnisse und Meilensteine:</w:t>
            </w:r>
            <w:r w:rsidR="009F7AFB">
              <w:rPr>
                <w:rFonts w:cs="Arial"/>
                <w:b/>
                <w:sz w:val="20"/>
                <w:szCs w:val="20"/>
              </w:rPr>
              <w:t xml:space="preserve"> </w:t>
            </w:r>
            <w:r w:rsidR="009F7AFB">
              <w:rPr>
                <w:rFonts w:cs="Arial"/>
                <w:sz w:val="20"/>
                <w:szCs w:val="20"/>
              </w:rPr>
              <w:t xml:space="preserve">Im Ergebnis soll ein Framework geschaffen werden, dass </w:t>
            </w:r>
            <w:proofErr w:type="spellStart"/>
            <w:r w:rsidR="009F7AFB">
              <w:rPr>
                <w:rFonts w:cs="Arial"/>
                <w:sz w:val="20"/>
                <w:szCs w:val="20"/>
              </w:rPr>
              <w:t>Kunjali</w:t>
            </w:r>
            <w:proofErr w:type="spellEnd"/>
            <w:r w:rsidR="009F7AFB">
              <w:rPr>
                <w:rFonts w:cs="Arial"/>
                <w:sz w:val="20"/>
                <w:szCs w:val="20"/>
              </w:rPr>
              <w:t xml:space="preserve"> ein umfassendes Bild zur Kundenzufriedenheit gibt und die Basis für die kontinuierliche Verbesserung der Software- und Kundenservices gibt.</w:t>
            </w:r>
          </w:p>
        </w:tc>
      </w:tr>
      <w:tr w:rsidR="00C438A1" w:rsidRPr="00734488" w14:paraId="400E92A6" w14:textId="77777777" w:rsidTr="00764E6A">
        <w:tc>
          <w:tcPr>
            <w:tcW w:w="9149" w:type="dxa"/>
          </w:tcPr>
          <w:p w14:paraId="27E3106A" w14:textId="7E1D37BA" w:rsidR="009771FE" w:rsidRPr="00496123" w:rsidRDefault="00C438A1" w:rsidP="00496123">
            <w:pPr>
              <w:tabs>
                <w:tab w:val="left" w:pos="284"/>
              </w:tabs>
              <w:spacing w:after="120"/>
              <w:ind w:firstLine="171"/>
              <w:contextualSpacing/>
              <w:rPr>
                <w:rFonts w:cs="Arial"/>
                <w:b/>
                <w:sz w:val="20"/>
                <w:szCs w:val="20"/>
              </w:rPr>
            </w:pPr>
            <w:r w:rsidRPr="001339F2">
              <w:rPr>
                <w:rFonts w:cs="Arial"/>
                <w:b/>
                <w:sz w:val="20"/>
                <w:szCs w:val="20"/>
              </w:rPr>
              <w:t>Ressourcenbedarf:</w:t>
            </w:r>
            <w:r w:rsidR="009771FE">
              <w:rPr>
                <w:rFonts w:cs="Arial"/>
                <w:b/>
                <w:sz w:val="20"/>
                <w:szCs w:val="20"/>
              </w:rPr>
              <w:t xml:space="preserve"> </w:t>
            </w:r>
            <w:r w:rsidR="009771FE" w:rsidRPr="00496123">
              <w:rPr>
                <w:rFonts w:cs="Arial"/>
                <w:bCs/>
                <w:sz w:val="20"/>
                <w:szCs w:val="20"/>
              </w:rPr>
              <w:t xml:space="preserve">MR stellt unterschiedliche </w:t>
            </w:r>
            <w:proofErr w:type="spellStart"/>
            <w:r w:rsidR="009771FE" w:rsidRPr="00496123">
              <w:rPr>
                <w:rFonts w:cs="Arial"/>
                <w:bCs/>
                <w:sz w:val="20"/>
                <w:szCs w:val="20"/>
              </w:rPr>
              <w:t>Messmetriken</w:t>
            </w:r>
            <w:proofErr w:type="spellEnd"/>
            <w:r w:rsidR="009771FE" w:rsidRPr="00496123">
              <w:rPr>
                <w:rFonts w:cs="Arial"/>
                <w:bCs/>
                <w:sz w:val="20"/>
                <w:szCs w:val="20"/>
              </w:rPr>
              <w:t xml:space="preserve"> zusammen. Gemeinsam mit </w:t>
            </w:r>
            <w:proofErr w:type="spellStart"/>
            <w:r w:rsidR="009771FE" w:rsidRPr="00496123">
              <w:rPr>
                <w:rFonts w:cs="Arial"/>
                <w:bCs/>
                <w:sz w:val="20"/>
                <w:szCs w:val="20"/>
              </w:rPr>
              <w:t>Kujali</w:t>
            </w:r>
            <w:proofErr w:type="spellEnd"/>
            <w:r w:rsidR="009771FE" w:rsidRPr="00496123">
              <w:rPr>
                <w:rFonts w:cs="Arial"/>
                <w:bCs/>
                <w:sz w:val="20"/>
                <w:szCs w:val="20"/>
              </w:rPr>
              <w:t xml:space="preserve"> wird ein Framework entwickelt. </w:t>
            </w:r>
            <w:proofErr w:type="spellStart"/>
            <w:r w:rsidR="009771FE" w:rsidRPr="00496123">
              <w:rPr>
                <w:rFonts w:cs="Arial"/>
                <w:bCs/>
                <w:sz w:val="20"/>
                <w:szCs w:val="20"/>
              </w:rPr>
              <w:t>Kujali</w:t>
            </w:r>
            <w:proofErr w:type="spellEnd"/>
            <w:r w:rsidR="009771FE" w:rsidRPr="00496123">
              <w:rPr>
                <w:rFonts w:cs="Arial"/>
                <w:bCs/>
                <w:sz w:val="20"/>
                <w:szCs w:val="20"/>
              </w:rPr>
              <w:t xml:space="preserve"> </w:t>
            </w:r>
            <w:r w:rsidR="00496123" w:rsidRPr="00496123">
              <w:rPr>
                <w:rFonts w:cs="Arial"/>
                <w:bCs/>
                <w:sz w:val="20"/>
                <w:szCs w:val="20"/>
              </w:rPr>
              <w:t>setzt Datenerhebung um und analysiert deren Ergebnisse</w:t>
            </w:r>
            <w:r w:rsidR="009F7AFB">
              <w:rPr>
                <w:rFonts w:cs="Arial"/>
                <w:bCs/>
                <w:sz w:val="20"/>
                <w:szCs w:val="20"/>
              </w:rPr>
              <w:t xml:space="preserve"> kontinuierlich</w:t>
            </w:r>
            <w:r w:rsidR="00496123" w:rsidRPr="00496123">
              <w:rPr>
                <w:rFonts w:cs="Arial"/>
                <w:bCs/>
                <w:sz w:val="20"/>
                <w:szCs w:val="20"/>
              </w:rPr>
              <w:t>.</w:t>
            </w:r>
          </w:p>
          <w:p w14:paraId="5B6EADCE" w14:textId="77777777" w:rsidR="00C438A1" w:rsidRPr="001339F2" w:rsidRDefault="00C438A1" w:rsidP="00764E6A">
            <w:pPr>
              <w:tabs>
                <w:tab w:val="left" w:pos="284"/>
              </w:tabs>
              <w:spacing w:after="120"/>
              <w:ind w:left="176" w:firstLine="0"/>
              <w:contextualSpacing/>
              <w:rPr>
                <w:rFonts w:cs="Arial"/>
                <w:sz w:val="20"/>
                <w:szCs w:val="20"/>
              </w:rPr>
            </w:pPr>
          </w:p>
        </w:tc>
      </w:tr>
    </w:tbl>
    <w:p w14:paraId="5BACF81D" w14:textId="77777777" w:rsidR="001339F2" w:rsidRDefault="001339F2" w:rsidP="001339F2">
      <w:pPr>
        <w:ind w:firstLine="0"/>
      </w:pPr>
    </w:p>
    <w:tbl>
      <w:tblPr>
        <w:tblStyle w:val="Tabellenraster"/>
        <w:tblW w:w="0" w:type="auto"/>
        <w:tblLook w:val="04A0" w:firstRow="1" w:lastRow="0" w:firstColumn="1" w:lastColumn="0" w:noHBand="0" w:noVBand="1"/>
      </w:tblPr>
      <w:tblGrid>
        <w:gridCol w:w="9149"/>
      </w:tblGrid>
      <w:tr w:rsidR="00C438A1" w:rsidRPr="00734488" w14:paraId="3A29AFE1" w14:textId="77777777" w:rsidTr="00764E6A">
        <w:tc>
          <w:tcPr>
            <w:tcW w:w="9149" w:type="dxa"/>
            <w:shd w:val="clear" w:color="auto" w:fill="DAEEF3" w:themeFill="accent5" w:themeFillTint="33"/>
          </w:tcPr>
          <w:p w14:paraId="407A9818" w14:textId="7259D14B" w:rsidR="00C438A1" w:rsidRPr="001339F2" w:rsidRDefault="00C438A1" w:rsidP="00764E6A">
            <w:pPr>
              <w:tabs>
                <w:tab w:val="left" w:pos="284"/>
              </w:tabs>
              <w:spacing w:after="120"/>
              <w:ind w:firstLine="0"/>
              <w:contextualSpacing/>
              <w:jc w:val="left"/>
              <w:rPr>
                <w:rFonts w:cs="Arial"/>
                <w:b/>
                <w:sz w:val="20"/>
                <w:szCs w:val="20"/>
              </w:rPr>
            </w:pPr>
            <w:r w:rsidRPr="001339F2">
              <w:rPr>
                <w:rFonts w:cs="Arial"/>
                <w:b/>
                <w:sz w:val="20"/>
                <w:szCs w:val="20"/>
              </w:rPr>
              <w:t xml:space="preserve">Arbeitspaket </w:t>
            </w:r>
            <w:r>
              <w:rPr>
                <w:rFonts w:cs="Arial"/>
                <w:b/>
                <w:sz w:val="20"/>
                <w:szCs w:val="20"/>
              </w:rPr>
              <w:t>4</w:t>
            </w:r>
            <w:r w:rsidRPr="001339F2">
              <w:rPr>
                <w:rFonts w:cs="Arial"/>
                <w:b/>
                <w:sz w:val="20"/>
                <w:szCs w:val="20"/>
              </w:rPr>
              <w:t xml:space="preserve">: </w:t>
            </w:r>
            <w:r>
              <w:rPr>
                <w:rFonts w:cs="Arial"/>
                <w:b/>
                <w:sz w:val="20"/>
                <w:szCs w:val="20"/>
              </w:rPr>
              <w:t>Analyse des Onboarding-Prozesses</w:t>
            </w:r>
          </w:p>
        </w:tc>
      </w:tr>
      <w:tr w:rsidR="00C438A1" w:rsidRPr="00734488" w14:paraId="08A26C02" w14:textId="77777777" w:rsidTr="00764E6A">
        <w:tc>
          <w:tcPr>
            <w:tcW w:w="9149" w:type="dxa"/>
          </w:tcPr>
          <w:p w14:paraId="7AD641AC" w14:textId="0E0B887E" w:rsidR="00C438A1" w:rsidRPr="009F7AFB" w:rsidRDefault="00C438A1" w:rsidP="009F7AFB">
            <w:pPr>
              <w:tabs>
                <w:tab w:val="left" w:pos="284"/>
              </w:tabs>
              <w:spacing w:after="120"/>
              <w:ind w:left="239" w:firstLine="0"/>
              <w:rPr>
                <w:b/>
                <w:sz w:val="20"/>
                <w:szCs w:val="20"/>
              </w:rPr>
            </w:pPr>
            <w:r w:rsidRPr="001339F2">
              <w:rPr>
                <w:b/>
                <w:sz w:val="20"/>
                <w:szCs w:val="20"/>
              </w:rPr>
              <w:t xml:space="preserve">Arbeitsziel und Aufgabenstellung: </w:t>
            </w:r>
            <w:r w:rsidR="009F7AFB">
              <w:rPr>
                <w:sz w:val="20"/>
                <w:szCs w:val="20"/>
              </w:rPr>
              <w:t xml:space="preserve">Ziel dieses Arbeitspaketes ist die Betrachtung und Analyse des Onboarding-Prozesses von </w:t>
            </w:r>
            <w:proofErr w:type="spellStart"/>
            <w:r w:rsidR="009F7AFB">
              <w:rPr>
                <w:sz w:val="20"/>
                <w:szCs w:val="20"/>
              </w:rPr>
              <w:t>Kunjali</w:t>
            </w:r>
            <w:proofErr w:type="spellEnd"/>
            <w:r w:rsidR="009F7AFB">
              <w:rPr>
                <w:sz w:val="20"/>
                <w:szCs w:val="20"/>
              </w:rPr>
              <w:t>, da er eine wichtige Voraussetzung für den langfristigen Erfolg darstellt.</w:t>
            </w:r>
          </w:p>
        </w:tc>
      </w:tr>
      <w:tr w:rsidR="00C438A1" w:rsidRPr="00CA469E" w14:paraId="3761748C" w14:textId="77777777" w:rsidTr="00764E6A">
        <w:tc>
          <w:tcPr>
            <w:tcW w:w="9149" w:type="dxa"/>
          </w:tcPr>
          <w:p w14:paraId="21C5ABED" w14:textId="2A8C99F8" w:rsidR="00C438A1" w:rsidRPr="00CA469E" w:rsidRDefault="00C438A1" w:rsidP="00CA469E">
            <w:pPr>
              <w:tabs>
                <w:tab w:val="left" w:pos="284"/>
              </w:tabs>
              <w:spacing w:after="120"/>
              <w:ind w:left="176" w:firstLine="23"/>
              <w:rPr>
                <w:rFonts w:cs="Arial"/>
                <w:b/>
                <w:sz w:val="20"/>
                <w:szCs w:val="20"/>
              </w:rPr>
            </w:pPr>
            <w:r w:rsidRPr="001339F2">
              <w:rPr>
                <w:rFonts w:cs="Arial"/>
                <w:b/>
                <w:sz w:val="20"/>
                <w:szCs w:val="20"/>
              </w:rPr>
              <w:t>Methoden, Lösungswege:</w:t>
            </w:r>
            <w:r w:rsidR="00CA469E">
              <w:rPr>
                <w:rFonts w:cs="Arial"/>
                <w:b/>
                <w:sz w:val="20"/>
                <w:szCs w:val="20"/>
              </w:rPr>
              <w:t xml:space="preserve"> </w:t>
            </w:r>
            <w:r w:rsidR="00CA469E" w:rsidRPr="00CA469E">
              <w:rPr>
                <w:rFonts w:cs="Arial"/>
                <w:bCs/>
                <w:sz w:val="20"/>
                <w:szCs w:val="20"/>
              </w:rPr>
              <w:t xml:space="preserve">In Interviews und Mailings sollen Kunden zur Qualität des Onboarding Prozesses befragt werden. Hierbei sind u.a. folgende Aspekte wichtig: a) Projektplanung </w:t>
            </w:r>
            <w:proofErr w:type="gramStart"/>
            <w:r w:rsidR="00CA469E" w:rsidRPr="00CA469E">
              <w:rPr>
                <w:rFonts w:cs="Arial"/>
                <w:bCs/>
                <w:sz w:val="20"/>
                <w:szCs w:val="20"/>
              </w:rPr>
              <w:t>b)Technische</w:t>
            </w:r>
            <w:proofErr w:type="gramEnd"/>
            <w:r w:rsidR="00CA469E" w:rsidRPr="00CA469E">
              <w:rPr>
                <w:rFonts w:cs="Arial"/>
                <w:bCs/>
                <w:sz w:val="20"/>
                <w:szCs w:val="20"/>
              </w:rPr>
              <w:t xml:space="preserve"> Einrichtung c) Schulung und Training d) Unterstützung e) Einführung und Go-Live f) Nachbetreuung und Feedback (s. Arbeitspaket 3)</w:t>
            </w:r>
            <w:r w:rsidR="00CA469E">
              <w:rPr>
                <w:rFonts w:cs="Arial"/>
                <w:bCs/>
                <w:sz w:val="20"/>
                <w:szCs w:val="20"/>
              </w:rPr>
              <w:t>.</w:t>
            </w:r>
          </w:p>
        </w:tc>
      </w:tr>
      <w:tr w:rsidR="00C438A1" w:rsidRPr="00734488" w14:paraId="19772A63" w14:textId="77777777" w:rsidTr="00764E6A">
        <w:tc>
          <w:tcPr>
            <w:tcW w:w="9149" w:type="dxa"/>
          </w:tcPr>
          <w:p w14:paraId="30C0E358" w14:textId="77777777" w:rsidR="00C438A1" w:rsidRPr="001339F2" w:rsidRDefault="00C438A1" w:rsidP="00764E6A">
            <w:pPr>
              <w:tabs>
                <w:tab w:val="left" w:pos="284"/>
              </w:tabs>
              <w:spacing w:after="120"/>
              <w:ind w:left="176" w:firstLine="23"/>
              <w:rPr>
                <w:rFonts w:cs="Arial"/>
                <w:b/>
                <w:sz w:val="20"/>
                <w:szCs w:val="20"/>
              </w:rPr>
            </w:pPr>
            <w:r w:rsidRPr="001339F2">
              <w:rPr>
                <w:rFonts w:cs="Arial"/>
                <w:b/>
                <w:sz w:val="20"/>
                <w:szCs w:val="20"/>
              </w:rPr>
              <w:t>Teilarbeitsschritte / Teilaufgaben differenziert nach Partnern:</w:t>
            </w:r>
          </w:p>
          <w:p w14:paraId="72DE818E" w14:textId="24F8D207" w:rsidR="00C438A1" w:rsidRPr="001339F2" w:rsidRDefault="00C438A1" w:rsidP="00764E6A">
            <w:pPr>
              <w:pStyle w:val="Listenabsatz"/>
              <w:numPr>
                <w:ilvl w:val="0"/>
                <w:numId w:val="25"/>
              </w:numPr>
              <w:tabs>
                <w:tab w:val="left" w:pos="284"/>
              </w:tabs>
              <w:spacing w:after="120"/>
              <w:ind w:left="599"/>
              <w:rPr>
                <w:sz w:val="20"/>
                <w:szCs w:val="20"/>
              </w:rPr>
            </w:pPr>
            <w:r w:rsidRPr="001339F2">
              <w:rPr>
                <w:sz w:val="20"/>
                <w:szCs w:val="20"/>
              </w:rPr>
              <w:t xml:space="preserve">AP </w:t>
            </w:r>
            <w:r w:rsidR="00CA469E">
              <w:rPr>
                <w:sz w:val="20"/>
                <w:szCs w:val="20"/>
              </w:rPr>
              <w:t>4</w:t>
            </w:r>
            <w:r w:rsidRPr="001339F2">
              <w:rPr>
                <w:sz w:val="20"/>
                <w:szCs w:val="20"/>
              </w:rPr>
              <w:t xml:space="preserve">-1: </w:t>
            </w:r>
            <w:r w:rsidR="00CA469E">
              <w:rPr>
                <w:sz w:val="20"/>
                <w:szCs w:val="20"/>
              </w:rPr>
              <w:t>Reflektion des Onboarding-Prozesses</w:t>
            </w:r>
            <w:r w:rsidRPr="001339F2">
              <w:rPr>
                <w:sz w:val="20"/>
                <w:szCs w:val="20"/>
              </w:rPr>
              <w:t xml:space="preserve"> </w:t>
            </w:r>
          </w:p>
          <w:p w14:paraId="5D1D1594" w14:textId="287E3E76" w:rsidR="00C438A1" w:rsidRPr="001339F2" w:rsidRDefault="00C438A1" w:rsidP="00764E6A">
            <w:pPr>
              <w:pStyle w:val="Listenabsatz"/>
              <w:numPr>
                <w:ilvl w:val="0"/>
                <w:numId w:val="25"/>
              </w:numPr>
              <w:tabs>
                <w:tab w:val="left" w:pos="284"/>
              </w:tabs>
              <w:spacing w:after="120"/>
              <w:ind w:left="599"/>
              <w:rPr>
                <w:sz w:val="20"/>
                <w:szCs w:val="20"/>
              </w:rPr>
            </w:pPr>
            <w:r w:rsidRPr="001339F2">
              <w:rPr>
                <w:sz w:val="20"/>
                <w:szCs w:val="20"/>
              </w:rPr>
              <w:t xml:space="preserve">AP </w:t>
            </w:r>
            <w:r w:rsidR="00CA469E">
              <w:rPr>
                <w:sz w:val="20"/>
                <w:szCs w:val="20"/>
              </w:rPr>
              <w:t>4</w:t>
            </w:r>
            <w:r w:rsidRPr="001339F2">
              <w:rPr>
                <w:sz w:val="20"/>
                <w:szCs w:val="20"/>
              </w:rPr>
              <w:t xml:space="preserve">-2: </w:t>
            </w:r>
            <w:r w:rsidR="00CA469E">
              <w:rPr>
                <w:sz w:val="20"/>
                <w:szCs w:val="20"/>
              </w:rPr>
              <w:t>Interviews mit ausgewählten Kunden</w:t>
            </w:r>
          </w:p>
          <w:p w14:paraId="3FD1A54F" w14:textId="268A6C2B" w:rsidR="00C438A1" w:rsidRPr="001339F2" w:rsidRDefault="00C438A1" w:rsidP="00764E6A">
            <w:pPr>
              <w:pStyle w:val="Listenabsatz"/>
              <w:numPr>
                <w:ilvl w:val="0"/>
                <w:numId w:val="25"/>
              </w:numPr>
              <w:tabs>
                <w:tab w:val="left" w:pos="284"/>
              </w:tabs>
              <w:spacing w:after="120"/>
              <w:ind w:left="599"/>
              <w:rPr>
                <w:sz w:val="20"/>
                <w:szCs w:val="20"/>
              </w:rPr>
            </w:pPr>
            <w:r w:rsidRPr="001339F2">
              <w:rPr>
                <w:sz w:val="20"/>
                <w:szCs w:val="20"/>
              </w:rPr>
              <w:t xml:space="preserve">AP </w:t>
            </w:r>
            <w:r w:rsidR="00CA469E">
              <w:rPr>
                <w:sz w:val="20"/>
                <w:szCs w:val="20"/>
              </w:rPr>
              <w:t>4</w:t>
            </w:r>
            <w:r w:rsidRPr="001339F2">
              <w:rPr>
                <w:sz w:val="20"/>
                <w:szCs w:val="20"/>
              </w:rPr>
              <w:t xml:space="preserve">-3: </w:t>
            </w:r>
            <w:r w:rsidR="00CA469E">
              <w:rPr>
                <w:sz w:val="20"/>
                <w:szCs w:val="20"/>
              </w:rPr>
              <w:t>Durchführung einer Online-Befragung zur Bewertung des Onboarding-Prozesses</w:t>
            </w:r>
          </w:p>
          <w:p w14:paraId="68BF99AB" w14:textId="2764855D" w:rsidR="00C438A1" w:rsidRPr="001339F2" w:rsidRDefault="00C438A1" w:rsidP="00CA469E">
            <w:pPr>
              <w:pStyle w:val="Listenabsatz"/>
              <w:numPr>
                <w:ilvl w:val="0"/>
                <w:numId w:val="0"/>
              </w:numPr>
              <w:tabs>
                <w:tab w:val="left" w:pos="284"/>
              </w:tabs>
              <w:spacing w:after="120"/>
              <w:ind w:left="599"/>
              <w:rPr>
                <w:sz w:val="20"/>
                <w:szCs w:val="20"/>
              </w:rPr>
            </w:pPr>
          </w:p>
        </w:tc>
      </w:tr>
      <w:tr w:rsidR="00C438A1" w:rsidRPr="00734488" w14:paraId="02F91E95" w14:textId="77777777" w:rsidTr="00764E6A">
        <w:tc>
          <w:tcPr>
            <w:tcW w:w="9149" w:type="dxa"/>
          </w:tcPr>
          <w:p w14:paraId="35406896" w14:textId="3D3686E7" w:rsidR="00C438A1" w:rsidRPr="00CA469E" w:rsidRDefault="00C438A1" w:rsidP="00CA469E">
            <w:pPr>
              <w:tabs>
                <w:tab w:val="left" w:pos="284"/>
              </w:tabs>
              <w:spacing w:after="120"/>
              <w:contextualSpacing/>
              <w:rPr>
                <w:rFonts w:cs="Arial"/>
                <w:b/>
                <w:sz w:val="20"/>
                <w:szCs w:val="20"/>
              </w:rPr>
            </w:pPr>
            <w:r w:rsidRPr="001339F2">
              <w:rPr>
                <w:rFonts w:cs="Arial"/>
                <w:b/>
                <w:sz w:val="20"/>
                <w:szCs w:val="20"/>
              </w:rPr>
              <w:lastRenderedPageBreak/>
              <w:t>Ergebnisse:</w:t>
            </w:r>
            <w:r w:rsidR="00CA469E">
              <w:rPr>
                <w:rFonts w:cs="Arial"/>
                <w:b/>
                <w:sz w:val="20"/>
                <w:szCs w:val="20"/>
              </w:rPr>
              <w:t xml:space="preserve"> </w:t>
            </w:r>
            <w:r w:rsidR="009F7AFB">
              <w:rPr>
                <w:rFonts w:cs="Arial"/>
                <w:sz w:val="20"/>
                <w:szCs w:val="20"/>
              </w:rPr>
              <w:t xml:space="preserve">Es soll überprüft werden, </w:t>
            </w:r>
            <w:proofErr w:type="gramStart"/>
            <w:r w:rsidR="009F7AFB">
              <w:rPr>
                <w:rFonts w:cs="Arial"/>
                <w:sz w:val="20"/>
                <w:szCs w:val="20"/>
              </w:rPr>
              <w:t>in wieweit</w:t>
            </w:r>
            <w:proofErr w:type="gramEnd"/>
            <w:r w:rsidR="009F7AFB">
              <w:rPr>
                <w:rFonts w:cs="Arial"/>
                <w:sz w:val="20"/>
                <w:szCs w:val="20"/>
              </w:rPr>
              <w:t xml:space="preserve"> der Onboarding Prozess strukturiert erfolgt, die Nutzer schult und unterstützt, damit eine rasche Pro</w:t>
            </w:r>
            <w:r w:rsidR="00CA469E">
              <w:rPr>
                <w:rFonts w:cs="Arial"/>
                <w:sz w:val="20"/>
                <w:szCs w:val="20"/>
              </w:rPr>
              <w:t>duktivität sicherstellt und potentielle Probleme und Herausforderungen mit der Lösung frühzeitig erkennt und adressiert.</w:t>
            </w:r>
          </w:p>
        </w:tc>
      </w:tr>
      <w:tr w:rsidR="00C438A1" w:rsidRPr="00734488" w14:paraId="3C2DAE59" w14:textId="77777777" w:rsidTr="00764E6A">
        <w:tc>
          <w:tcPr>
            <w:tcW w:w="9149" w:type="dxa"/>
          </w:tcPr>
          <w:p w14:paraId="2A16F6AC" w14:textId="77777777" w:rsidR="00C438A1" w:rsidRPr="001339F2" w:rsidRDefault="00C438A1" w:rsidP="00764E6A">
            <w:pPr>
              <w:tabs>
                <w:tab w:val="left" w:pos="284"/>
              </w:tabs>
              <w:spacing w:after="120"/>
              <w:ind w:firstLine="171"/>
              <w:contextualSpacing/>
              <w:rPr>
                <w:rFonts w:cs="Arial"/>
                <w:b/>
                <w:sz w:val="20"/>
                <w:szCs w:val="20"/>
              </w:rPr>
            </w:pPr>
            <w:r w:rsidRPr="001339F2">
              <w:rPr>
                <w:rFonts w:cs="Arial"/>
                <w:b/>
                <w:sz w:val="20"/>
                <w:szCs w:val="20"/>
              </w:rPr>
              <w:t>Ressourcenbedarf:</w:t>
            </w:r>
          </w:p>
          <w:p w14:paraId="4E01F555" w14:textId="6AF8FD17" w:rsidR="00C438A1" w:rsidRPr="001339F2" w:rsidRDefault="00CA469E" w:rsidP="00764E6A">
            <w:pPr>
              <w:tabs>
                <w:tab w:val="left" w:pos="284"/>
              </w:tabs>
              <w:spacing w:after="120"/>
              <w:ind w:left="176" w:firstLine="0"/>
              <w:contextualSpacing/>
              <w:rPr>
                <w:rFonts w:cs="Arial"/>
                <w:sz w:val="20"/>
                <w:szCs w:val="20"/>
              </w:rPr>
            </w:pPr>
            <w:r>
              <w:rPr>
                <w:rFonts w:cs="Arial"/>
                <w:sz w:val="20"/>
                <w:szCs w:val="20"/>
              </w:rPr>
              <w:t xml:space="preserve">Gemeinsam mit </w:t>
            </w:r>
            <w:proofErr w:type="spellStart"/>
            <w:r>
              <w:rPr>
                <w:rFonts w:cs="Arial"/>
                <w:sz w:val="20"/>
                <w:szCs w:val="20"/>
              </w:rPr>
              <w:t>Kujali</w:t>
            </w:r>
            <w:proofErr w:type="spellEnd"/>
            <w:r>
              <w:rPr>
                <w:rFonts w:cs="Arial"/>
                <w:sz w:val="20"/>
                <w:szCs w:val="20"/>
              </w:rPr>
              <w:t xml:space="preserve"> reflektiert MR den Onboarding Prozess. MR führt etwaig unterstützt durch Studierende Interviews und eine </w:t>
            </w:r>
            <w:proofErr w:type="spellStart"/>
            <w:r>
              <w:rPr>
                <w:rFonts w:cs="Arial"/>
                <w:sz w:val="20"/>
                <w:szCs w:val="20"/>
              </w:rPr>
              <w:t>Onliine</w:t>
            </w:r>
            <w:proofErr w:type="spellEnd"/>
            <w:r>
              <w:rPr>
                <w:rFonts w:cs="Arial"/>
                <w:sz w:val="20"/>
                <w:szCs w:val="20"/>
              </w:rPr>
              <w:t xml:space="preserve"> Befragung durch. Das Messinstrument wird hiernach lizenzfrei an </w:t>
            </w:r>
            <w:proofErr w:type="spellStart"/>
            <w:r>
              <w:rPr>
                <w:rFonts w:cs="Arial"/>
                <w:sz w:val="20"/>
                <w:szCs w:val="20"/>
              </w:rPr>
              <w:t>Kujali</w:t>
            </w:r>
            <w:proofErr w:type="spellEnd"/>
            <w:r>
              <w:rPr>
                <w:rFonts w:cs="Arial"/>
                <w:sz w:val="20"/>
                <w:szCs w:val="20"/>
              </w:rPr>
              <w:t xml:space="preserve"> übergeben.</w:t>
            </w:r>
          </w:p>
        </w:tc>
      </w:tr>
    </w:tbl>
    <w:p w14:paraId="0B612661" w14:textId="77777777" w:rsidR="001B7A0B" w:rsidRDefault="001B7A0B" w:rsidP="001B7A0B">
      <w:pPr>
        <w:ind w:firstLine="0"/>
      </w:pPr>
    </w:p>
    <w:p w14:paraId="058A102D" w14:textId="77777777" w:rsidR="001339F2" w:rsidRDefault="001339F2" w:rsidP="001339F2">
      <w:pPr>
        <w:ind w:firstLine="0"/>
      </w:pPr>
    </w:p>
    <w:bookmarkEnd w:id="8"/>
    <w:p w14:paraId="6B867F60" w14:textId="0B9177AA" w:rsidR="00626885" w:rsidRDefault="00626885" w:rsidP="00CA1D04">
      <w:pPr>
        <w:jc w:val="left"/>
        <w:rPr>
          <w:rFonts w:cs="Arial"/>
          <w:b/>
          <w:bCs/>
        </w:rPr>
      </w:pPr>
    </w:p>
    <w:p w14:paraId="66A85C8C" w14:textId="77777777" w:rsidR="00B05950" w:rsidRPr="00CA1D04" w:rsidRDefault="00B05950" w:rsidP="00CA1D04">
      <w:pPr>
        <w:jc w:val="left"/>
        <w:rPr>
          <w:rFonts w:cs="Arial"/>
          <w:b/>
          <w:bCs/>
        </w:rPr>
      </w:pPr>
    </w:p>
    <w:sectPr w:rsidR="00B05950" w:rsidRPr="00CA1D04" w:rsidSect="00B01A3D">
      <w:footerReference w:type="default" r:id="rId10"/>
      <w:pgSz w:w="11906" w:h="16838"/>
      <w:pgMar w:top="1134" w:right="1134" w:bottom="1134" w:left="130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FF35A" w14:textId="77777777" w:rsidR="00000BFD" w:rsidRDefault="00000BFD" w:rsidP="00A956C5">
      <w:pPr>
        <w:spacing w:line="240" w:lineRule="auto"/>
      </w:pPr>
      <w:r>
        <w:separator/>
      </w:r>
    </w:p>
  </w:endnote>
  <w:endnote w:type="continuationSeparator" w:id="0">
    <w:p w14:paraId="0C59A4B7" w14:textId="77777777" w:rsidR="00000BFD" w:rsidRDefault="00000BFD" w:rsidP="00A956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Com Medium">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080239"/>
      <w:docPartObj>
        <w:docPartGallery w:val="Page Numbers (Bottom of Page)"/>
        <w:docPartUnique/>
      </w:docPartObj>
    </w:sdtPr>
    <w:sdtContent>
      <w:p w14:paraId="141A6C85" w14:textId="77777777" w:rsidR="00CA1D04" w:rsidRDefault="00CA1D04">
        <w:pPr>
          <w:pStyle w:val="Fuzeile"/>
        </w:pPr>
        <w:r>
          <w:rPr>
            <w:noProof/>
            <w:lang w:eastAsia="de-DE"/>
          </w:rPr>
          <mc:AlternateContent>
            <mc:Choice Requires="wps">
              <w:drawing>
                <wp:anchor distT="0" distB="0" distL="114300" distR="114300" simplePos="0" relativeHeight="251661312" behindDoc="0" locked="0" layoutInCell="1" allowOverlap="1" wp14:anchorId="13C9A081" wp14:editId="00FA6D50">
                  <wp:simplePos x="0" y="0"/>
                  <wp:positionH relativeFrom="rightMargin">
                    <wp:posOffset>-446112</wp:posOffset>
                  </wp:positionH>
                  <wp:positionV relativeFrom="bottomMargin">
                    <wp:posOffset>280084</wp:posOffset>
                  </wp:positionV>
                  <wp:extent cx="565785" cy="191770"/>
                  <wp:effectExtent l="0" t="0" r="0" b="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E94A456" w14:textId="5C02CD99" w:rsidR="00CA1D04" w:rsidRPr="00063302" w:rsidRDefault="00CA1D04">
                              <w:pPr>
                                <w:pBdr>
                                  <w:top w:val="single" w:sz="4" w:space="1" w:color="7F7F7F" w:themeColor="background1" w:themeShade="7F"/>
                                </w:pBdr>
                                <w:jc w:val="center"/>
                                <w:rPr>
                                  <w:color w:val="1F497D" w:themeColor="text2"/>
                                </w:rPr>
                              </w:pPr>
                              <w:r w:rsidRPr="00063302">
                                <w:rPr>
                                  <w:color w:val="1F497D" w:themeColor="text2"/>
                                </w:rPr>
                                <w:fldChar w:fldCharType="begin"/>
                              </w:r>
                              <w:r w:rsidRPr="00063302">
                                <w:rPr>
                                  <w:color w:val="1F497D" w:themeColor="text2"/>
                                </w:rPr>
                                <w:instrText>PAGE   \* MERGEFORMAT</w:instrText>
                              </w:r>
                              <w:r w:rsidRPr="00063302">
                                <w:rPr>
                                  <w:color w:val="1F497D" w:themeColor="text2"/>
                                </w:rPr>
                                <w:fldChar w:fldCharType="separate"/>
                              </w:r>
                              <w:r w:rsidR="006021EB">
                                <w:rPr>
                                  <w:noProof/>
                                  <w:color w:val="1F497D" w:themeColor="text2"/>
                                </w:rPr>
                                <w:t>3</w:t>
                              </w:r>
                              <w:r w:rsidRPr="00063302">
                                <w:rPr>
                                  <w:color w:val="1F497D" w:themeColor="tex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3C9A081" id="Rechteck 1" o:spid="_x0000_s1026" style="position:absolute;left:0;text-align:left;margin-left:-35.15pt;margin-top:22.05pt;width:44.55pt;height:15.1pt;rotation:180;flip:x;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" filled="f" fillcolor="#c0504d" stroked="f" strokecolor="#5c83b4" strokeweight="2.25pt">
                  <v:textbox inset=",0,,0">
                    <w:txbxContent>
                      <w:p w14:paraId="2E94A456" w14:textId="5C02CD99" w:rsidR="00CA1D04" w:rsidRPr="00063302" w:rsidRDefault="00CA1D04">
                        <w:pPr>
                          <w:pBdr>
                            <w:top w:val="single" w:sz="4" w:space="1" w:color="7F7F7F" w:themeColor="background1" w:themeShade="7F"/>
                          </w:pBdr>
                          <w:jc w:val="center"/>
                          <w:rPr>
                            <w:color w:val="1F497D" w:themeColor="text2"/>
                          </w:rPr>
                        </w:pPr>
                        <w:r w:rsidRPr="00063302">
                          <w:rPr>
                            <w:color w:val="1F497D" w:themeColor="text2"/>
                          </w:rPr>
                          <w:fldChar w:fldCharType="begin"/>
                        </w:r>
                        <w:r w:rsidRPr="00063302">
                          <w:rPr>
                            <w:color w:val="1F497D" w:themeColor="text2"/>
                          </w:rPr>
                          <w:instrText>PAGE   \* MERGEFORMAT</w:instrText>
                        </w:r>
                        <w:r w:rsidRPr="00063302">
                          <w:rPr>
                            <w:color w:val="1F497D" w:themeColor="text2"/>
                          </w:rPr>
                          <w:fldChar w:fldCharType="separate"/>
                        </w:r>
                        <w:r w:rsidR="006021EB">
                          <w:rPr>
                            <w:noProof/>
                            <w:color w:val="1F497D" w:themeColor="text2"/>
                          </w:rPr>
                          <w:t>3</w:t>
                        </w:r>
                        <w:r w:rsidRPr="00063302">
                          <w:rPr>
                            <w:color w:val="1F497D" w:themeColor="tex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FD648" w14:textId="77777777" w:rsidR="00000BFD" w:rsidRDefault="00000BFD" w:rsidP="00A956C5">
      <w:pPr>
        <w:spacing w:line="240" w:lineRule="auto"/>
      </w:pPr>
      <w:r>
        <w:separator/>
      </w:r>
    </w:p>
  </w:footnote>
  <w:footnote w:type="continuationSeparator" w:id="0">
    <w:p w14:paraId="0C191EDD" w14:textId="77777777" w:rsidR="00000BFD" w:rsidRDefault="00000BFD" w:rsidP="00A956C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0"/>
        </w:tabs>
        <w:ind w:left="0" w:firstLine="0"/>
      </w:pPr>
    </w:lvl>
    <w:lvl w:ilvl="1">
      <w:start w:val="1"/>
      <w:numFmt w:val="decimal"/>
      <w:lvlText w:val="%1.%2"/>
      <w:lvlJc w:val="left"/>
      <w:pPr>
        <w:tabs>
          <w:tab w:val="num" w:pos="284"/>
        </w:tabs>
        <w:ind w:left="284"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4F96669"/>
    <w:multiLevelType w:val="hybridMultilevel"/>
    <w:tmpl w:val="1E9827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A56496"/>
    <w:multiLevelType w:val="hybridMultilevel"/>
    <w:tmpl w:val="50DA3F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2337C3"/>
    <w:multiLevelType w:val="hybridMultilevel"/>
    <w:tmpl w:val="D29652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3369B8"/>
    <w:multiLevelType w:val="hybridMultilevel"/>
    <w:tmpl w:val="2A5A4758"/>
    <w:lvl w:ilvl="0" w:tplc="F0B27224">
      <w:start w:val="3"/>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F487F3B"/>
    <w:multiLevelType w:val="hybridMultilevel"/>
    <w:tmpl w:val="3886EF46"/>
    <w:lvl w:ilvl="0" w:tplc="CBE6CD0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C87096"/>
    <w:multiLevelType w:val="hybridMultilevel"/>
    <w:tmpl w:val="D7F8059C"/>
    <w:lvl w:ilvl="0" w:tplc="8A845960">
      <w:start w:val="1"/>
      <w:numFmt w:val="bullet"/>
      <w:pStyle w:val="Aufzhlung"/>
      <w:lvlText w:val="-"/>
      <w:lvlJc w:val="left"/>
      <w:pPr>
        <w:ind w:left="360" w:hanging="360"/>
      </w:pPr>
      <w:rPr>
        <w:rFonts w:ascii="Calibri" w:eastAsia="Times New Roman" w:hAnsi="Calibri"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7A370EF"/>
    <w:multiLevelType w:val="hybridMultilevel"/>
    <w:tmpl w:val="709C86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A210A78"/>
    <w:multiLevelType w:val="hybridMultilevel"/>
    <w:tmpl w:val="C65E79A8"/>
    <w:lvl w:ilvl="0" w:tplc="9A94BAC0">
      <w:start w:val="3"/>
      <w:numFmt w:val="bullet"/>
      <w:pStyle w:val="Listenabsatz"/>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EC64EB9"/>
    <w:multiLevelType w:val="hybridMultilevel"/>
    <w:tmpl w:val="DA00EB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09A74FE"/>
    <w:multiLevelType w:val="hybridMultilevel"/>
    <w:tmpl w:val="BB1A5796"/>
    <w:lvl w:ilvl="0" w:tplc="CBE6CD0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3BD4D40"/>
    <w:multiLevelType w:val="hybridMultilevel"/>
    <w:tmpl w:val="CD6059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DD0270"/>
    <w:multiLevelType w:val="hybridMultilevel"/>
    <w:tmpl w:val="935CA84E"/>
    <w:lvl w:ilvl="0" w:tplc="BA4A18EC">
      <w:start w:val="1"/>
      <w:numFmt w:val="bullet"/>
      <w:pStyle w:val="ListeinTabelle"/>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9D04565"/>
    <w:multiLevelType w:val="hybridMultilevel"/>
    <w:tmpl w:val="DCBE0D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68387C"/>
    <w:multiLevelType w:val="hybridMultilevel"/>
    <w:tmpl w:val="3D6E14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FE23467"/>
    <w:multiLevelType w:val="hybridMultilevel"/>
    <w:tmpl w:val="1A4881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04455DB"/>
    <w:multiLevelType w:val="hybridMultilevel"/>
    <w:tmpl w:val="FA62091E"/>
    <w:lvl w:ilvl="0" w:tplc="CBE6CD0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5F52D31"/>
    <w:multiLevelType w:val="hybridMultilevel"/>
    <w:tmpl w:val="E0ACC3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C85777E"/>
    <w:multiLevelType w:val="hybridMultilevel"/>
    <w:tmpl w:val="F8C072E4"/>
    <w:lvl w:ilvl="0" w:tplc="FBC67354">
      <w:start w:val="1"/>
      <w:numFmt w:val="decimal"/>
      <w:pStyle w:val="Listenummeriert"/>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91A2BC9"/>
    <w:multiLevelType w:val="hybridMultilevel"/>
    <w:tmpl w:val="E4A631E8"/>
    <w:lvl w:ilvl="0" w:tplc="381CDA86">
      <w:start w:val="1"/>
      <w:numFmt w:val="bullet"/>
      <w:lvlText w:val=""/>
      <w:lvlJc w:val="left"/>
      <w:pPr>
        <w:ind w:left="587" w:hanging="360"/>
      </w:pPr>
      <w:rPr>
        <w:rFonts w:ascii="Wingdings" w:eastAsiaTheme="minorHAnsi" w:hAnsi="Wingdings" w:cs="Arial" w:hint="default"/>
      </w:rPr>
    </w:lvl>
    <w:lvl w:ilvl="1" w:tplc="04070003" w:tentative="1">
      <w:start w:val="1"/>
      <w:numFmt w:val="bullet"/>
      <w:lvlText w:val="o"/>
      <w:lvlJc w:val="left"/>
      <w:pPr>
        <w:ind w:left="1307" w:hanging="360"/>
      </w:pPr>
      <w:rPr>
        <w:rFonts w:ascii="Courier New" w:hAnsi="Courier New" w:cs="Courier New" w:hint="default"/>
      </w:rPr>
    </w:lvl>
    <w:lvl w:ilvl="2" w:tplc="04070005" w:tentative="1">
      <w:start w:val="1"/>
      <w:numFmt w:val="bullet"/>
      <w:lvlText w:val=""/>
      <w:lvlJc w:val="left"/>
      <w:pPr>
        <w:ind w:left="2027" w:hanging="360"/>
      </w:pPr>
      <w:rPr>
        <w:rFonts w:ascii="Wingdings" w:hAnsi="Wingdings" w:hint="default"/>
      </w:rPr>
    </w:lvl>
    <w:lvl w:ilvl="3" w:tplc="04070001" w:tentative="1">
      <w:start w:val="1"/>
      <w:numFmt w:val="bullet"/>
      <w:lvlText w:val=""/>
      <w:lvlJc w:val="left"/>
      <w:pPr>
        <w:ind w:left="2747" w:hanging="360"/>
      </w:pPr>
      <w:rPr>
        <w:rFonts w:ascii="Symbol" w:hAnsi="Symbol" w:hint="default"/>
      </w:rPr>
    </w:lvl>
    <w:lvl w:ilvl="4" w:tplc="04070003" w:tentative="1">
      <w:start w:val="1"/>
      <w:numFmt w:val="bullet"/>
      <w:lvlText w:val="o"/>
      <w:lvlJc w:val="left"/>
      <w:pPr>
        <w:ind w:left="3467" w:hanging="360"/>
      </w:pPr>
      <w:rPr>
        <w:rFonts w:ascii="Courier New" w:hAnsi="Courier New" w:cs="Courier New" w:hint="default"/>
      </w:rPr>
    </w:lvl>
    <w:lvl w:ilvl="5" w:tplc="04070005" w:tentative="1">
      <w:start w:val="1"/>
      <w:numFmt w:val="bullet"/>
      <w:lvlText w:val=""/>
      <w:lvlJc w:val="left"/>
      <w:pPr>
        <w:ind w:left="4187" w:hanging="360"/>
      </w:pPr>
      <w:rPr>
        <w:rFonts w:ascii="Wingdings" w:hAnsi="Wingdings" w:hint="default"/>
      </w:rPr>
    </w:lvl>
    <w:lvl w:ilvl="6" w:tplc="04070001" w:tentative="1">
      <w:start w:val="1"/>
      <w:numFmt w:val="bullet"/>
      <w:lvlText w:val=""/>
      <w:lvlJc w:val="left"/>
      <w:pPr>
        <w:ind w:left="4907" w:hanging="360"/>
      </w:pPr>
      <w:rPr>
        <w:rFonts w:ascii="Symbol" w:hAnsi="Symbol" w:hint="default"/>
      </w:rPr>
    </w:lvl>
    <w:lvl w:ilvl="7" w:tplc="04070003" w:tentative="1">
      <w:start w:val="1"/>
      <w:numFmt w:val="bullet"/>
      <w:lvlText w:val="o"/>
      <w:lvlJc w:val="left"/>
      <w:pPr>
        <w:ind w:left="5627" w:hanging="360"/>
      </w:pPr>
      <w:rPr>
        <w:rFonts w:ascii="Courier New" w:hAnsi="Courier New" w:cs="Courier New" w:hint="default"/>
      </w:rPr>
    </w:lvl>
    <w:lvl w:ilvl="8" w:tplc="04070005" w:tentative="1">
      <w:start w:val="1"/>
      <w:numFmt w:val="bullet"/>
      <w:lvlText w:val=""/>
      <w:lvlJc w:val="left"/>
      <w:pPr>
        <w:ind w:left="6347" w:hanging="360"/>
      </w:pPr>
      <w:rPr>
        <w:rFonts w:ascii="Wingdings" w:hAnsi="Wingdings" w:hint="default"/>
      </w:rPr>
    </w:lvl>
  </w:abstractNum>
  <w:abstractNum w:abstractNumId="20" w15:restartNumberingAfterBreak="0">
    <w:nsid w:val="4D7B33E0"/>
    <w:multiLevelType w:val="hybridMultilevel"/>
    <w:tmpl w:val="AC887E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2E84271"/>
    <w:multiLevelType w:val="hybridMultilevel"/>
    <w:tmpl w:val="8B4C57C4"/>
    <w:lvl w:ilvl="0" w:tplc="4352314C">
      <w:start w:val="25"/>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BD96E31"/>
    <w:multiLevelType w:val="hybridMultilevel"/>
    <w:tmpl w:val="33A841DE"/>
    <w:lvl w:ilvl="0" w:tplc="8D4047A6">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7FE35B4"/>
    <w:multiLevelType w:val="hybridMultilevel"/>
    <w:tmpl w:val="ED405D30"/>
    <w:lvl w:ilvl="0" w:tplc="75A011B0">
      <w:start w:val="1"/>
      <w:numFmt w:val="bullet"/>
      <w:lvlText w:val="-"/>
      <w:lvlJc w:val="left"/>
      <w:pPr>
        <w:ind w:left="720" w:hanging="360"/>
      </w:pPr>
      <w:rPr>
        <w:rFonts w:ascii="Calibri" w:eastAsia="Times New Roman" w:hAnsi="Calibri"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24" w15:restartNumberingAfterBreak="0">
    <w:nsid w:val="76B1399C"/>
    <w:multiLevelType w:val="hybridMultilevel"/>
    <w:tmpl w:val="B5A27594"/>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7EFF4008"/>
    <w:multiLevelType w:val="hybridMultilevel"/>
    <w:tmpl w:val="61F46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4026729">
    <w:abstractNumId w:val="12"/>
  </w:num>
  <w:num w:numId="2" w16cid:durableId="1673146484">
    <w:abstractNumId w:val="4"/>
  </w:num>
  <w:num w:numId="3" w16cid:durableId="568272359">
    <w:abstractNumId w:val="8"/>
  </w:num>
  <w:num w:numId="4" w16cid:durableId="540242481">
    <w:abstractNumId w:val="18"/>
  </w:num>
  <w:num w:numId="5" w16cid:durableId="1854605686">
    <w:abstractNumId w:val="9"/>
  </w:num>
  <w:num w:numId="6" w16cid:durableId="1543252012">
    <w:abstractNumId w:val="13"/>
  </w:num>
  <w:num w:numId="7" w16cid:durableId="902909281">
    <w:abstractNumId w:val="2"/>
  </w:num>
  <w:num w:numId="8" w16cid:durableId="1614707051">
    <w:abstractNumId w:val="22"/>
  </w:num>
  <w:num w:numId="9" w16cid:durableId="68508452">
    <w:abstractNumId w:val="14"/>
  </w:num>
  <w:num w:numId="10" w16cid:durableId="1250849103">
    <w:abstractNumId w:val="20"/>
  </w:num>
  <w:num w:numId="11" w16cid:durableId="1949654586">
    <w:abstractNumId w:val="23"/>
  </w:num>
  <w:num w:numId="12" w16cid:durableId="2020114171">
    <w:abstractNumId w:val="6"/>
  </w:num>
  <w:num w:numId="13" w16cid:durableId="1520461497">
    <w:abstractNumId w:val="6"/>
  </w:num>
  <w:num w:numId="14" w16cid:durableId="609701686">
    <w:abstractNumId w:val="21"/>
  </w:num>
  <w:num w:numId="15" w16cid:durableId="855927020">
    <w:abstractNumId w:val="3"/>
  </w:num>
  <w:num w:numId="16" w16cid:durableId="1396783765">
    <w:abstractNumId w:val="19"/>
  </w:num>
  <w:num w:numId="17" w16cid:durableId="1551727171">
    <w:abstractNumId w:val="0"/>
  </w:num>
  <w:num w:numId="18" w16cid:durableId="821240119">
    <w:abstractNumId w:val="15"/>
  </w:num>
  <w:num w:numId="19" w16cid:durableId="607733393">
    <w:abstractNumId w:val="25"/>
  </w:num>
  <w:num w:numId="20" w16cid:durableId="620039645">
    <w:abstractNumId w:val="11"/>
  </w:num>
  <w:num w:numId="21" w16cid:durableId="2062947498">
    <w:abstractNumId w:val="16"/>
  </w:num>
  <w:num w:numId="22" w16cid:durableId="1874347456">
    <w:abstractNumId w:val="5"/>
  </w:num>
  <w:num w:numId="23" w16cid:durableId="176891205">
    <w:abstractNumId w:val="10"/>
  </w:num>
  <w:num w:numId="24" w16cid:durableId="1598173349">
    <w:abstractNumId w:val="17"/>
  </w:num>
  <w:num w:numId="25" w16cid:durableId="1732002317">
    <w:abstractNumId w:val="24"/>
  </w:num>
  <w:num w:numId="26" w16cid:durableId="1665620646">
    <w:abstractNumId w:val="1"/>
  </w:num>
  <w:num w:numId="27" w16cid:durableId="51160461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hideSpellingErrors/>
  <w:hideGrammaticalErrors/>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de-DE" w:vendorID="64" w:dllVersion="0" w:nlCheck="1" w:checkStyle="0"/>
  <w:activeWritingStyle w:appName="MSWord" w:lang="en-US" w:vendorID="64" w:dllVersion="0" w:nlCheck="1" w:checkStyle="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A6"/>
    <w:rsid w:val="00000BFD"/>
    <w:rsid w:val="0000338F"/>
    <w:rsid w:val="00003435"/>
    <w:rsid w:val="00007428"/>
    <w:rsid w:val="000125E6"/>
    <w:rsid w:val="00012BD7"/>
    <w:rsid w:val="000131B7"/>
    <w:rsid w:val="00013EAF"/>
    <w:rsid w:val="000175E3"/>
    <w:rsid w:val="00020614"/>
    <w:rsid w:val="00022F54"/>
    <w:rsid w:val="00023ACE"/>
    <w:rsid w:val="00025BFA"/>
    <w:rsid w:val="000321FC"/>
    <w:rsid w:val="00033A47"/>
    <w:rsid w:val="00033D82"/>
    <w:rsid w:val="00035342"/>
    <w:rsid w:val="0003629A"/>
    <w:rsid w:val="0003639E"/>
    <w:rsid w:val="00040F0A"/>
    <w:rsid w:val="00042E98"/>
    <w:rsid w:val="00043302"/>
    <w:rsid w:val="00043C24"/>
    <w:rsid w:val="00044969"/>
    <w:rsid w:val="00046B99"/>
    <w:rsid w:val="00050641"/>
    <w:rsid w:val="00050AAE"/>
    <w:rsid w:val="00050AC8"/>
    <w:rsid w:val="00050E94"/>
    <w:rsid w:val="00051AD1"/>
    <w:rsid w:val="00051B76"/>
    <w:rsid w:val="00052251"/>
    <w:rsid w:val="00052C3D"/>
    <w:rsid w:val="00052D01"/>
    <w:rsid w:val="00053AD7"/>
    <w:rsid w:val="00053AE8"/>
    <w:rsid w:val="00054D6E"/>
    <w:rsid w:val="00056C11"/>
    <w:rsid w:val="000604A6"/>
    <w:rsid w:val="000613F3"/>
    <w:rsid w:val="00062C33"/>
    <w:rsid w:val="00063302"/>
    <w:rsid w:val="00063746"/>
    <w:rsid w:val="0006387A"/>
    <w:rsid w:val="000652DC"/>
    <w:rsid w:val="00067D19"/>
    <w:rsid w:val="000703C5"/>
    <w:rsid w:val="0007250A"/>
    <w:rsid w:val="00072EDC"/>
    <w:rsid w:val="00077021"/>
    <w:rsid w:val="00081ACB"/>
    <w:rsid w:val="00082A39"/>
    <w:rsid w:val="00084B8A"/>
    <w:rsid w:val="00084C93"/>
    <w:rsid w:val="00084FE9"/>
    <w:rsid w:val="00085D5E"/>
    <w:rsid w:val="00086864"/>
    <w:rsid w:val="0009219B"/>
    <w:rsid w:val="00093102"/>
    <w:rsid w:val="000950FC"/>
    <w:rsid w:val="000965C1"/>
    <w:rsid w:val="00096FCE"/>
    <w:rsid w:val="000A37E5"/>
    <w:rsid w:val="000A4944"/>
    <w:rsid w:val="000A63C2"/>
    <w:rsid w:val="000B0291"/>
    <w:rsid w:val="000B0DB2"/>
    <w:rsid w:val="000B1C0C"/>
    <w:rsid w:val="000B5B5C"/>
    <w:rsid w:val="000B79F9"/>
    <w:rsid w:val="000B7ADA"/>
    <w:rsid w:val="000B7C6D"/>
    <w:rsid w:val="000C04B3"/>
    <w:rsid w:val="000C0B02"/>
    <w:rsid w:val="000C2806"/>
    <w:rsid w:val="000D199A"/>
    <w:rsid w:val="000D2807"/>
    <w:rsid w:val="000D2BC7"/>
    <w:rsid w:val="000D2C35"/>
    <w:rsid w:val="000D34B8"/>
    <w:rsid w:val="000D6FC4"/>
    <w:rsid w:val="000E4036"/>
    <w:rsid w:val="000E5A79"/>
    <w:rsid w:val="000E66CF"/>
    <w:rsid w:val="000E6A85"/>
    <w:rsid w:val="000F183F"/>
    <w:rsid w:val="000F4719"/>
    <w:rsid w:val="000F57A8"/>
    <w:rsid w:val="000F5CAD"/>
    <w:rsid w:val="000F755A"/>
    <w:rsid w:val="00100807"/>
    <w:rsid w:val="00101F45"/>
    <w:rsid w:val="0010306A"/>
    <w:rsid w:val="00104148"/>
    <w:rsid w:val="00105145"/>
    <w:rsid w:val="00105388"/>
    <w:rsid w:val="001070C2"/>
    <w:rsid w:val="00107E60"/>
    <w:rsid w:val="001102FA"/>
    <w:rsid w:val="00110BB6"/>
    <w:rsid w:val="00113588"/>
    <w:rsid w:val="00114643"/>
    <w:rsid w:val="00114D35"/>
    <w:rsid w:val="00115410"/>
    <w:rsid w:val="001170D0"/>
    <w:rsid w:val="001216D5"/>
    <w:rsid w:val="00121B14"/>
    <w:rsid w:val="00122550"/>
    <w:rsid w:val="00123918"/>
    <w:rsid w:val="001250FC"/>
    <w:rsid w:val="001252E6"/>
    <w:rsid w:val="00126DE9"/>
    <w:rsid w:val="0012726A"/>
    <w:rsid w:val="00132836"/>
    <w:rsid w:val="001332DA"/>
    <w:rsid w:val="001339F2"/>
    <w:rsid w:val="00134254"/>
    <w:rsid w:val="001377D5"/>
    <w:rsid w:val="00137964"/>
    <w:rsid w:val="00137DC5"/>
    <w:rsid w:val="001421C5"/>
    <w:rsid w:val="00142219"/>
    <w:rsid w:val="001444F8"/>
    <w:rsid w:val="001449BF"/>
    <w:rsid w:val="0014547A"/>
    <w:rsid w:val="00150CA2"/>
    <w:rsid w:val="00153464"/>
    <w:rsid w:val="00154A91"/>
    <w:rsid w:val="00154DC0"/>
    <w:rsid w:val="001577AA"/>
    <w:rsid w:val="001660A0"/>
    <w:rsid w:val="00167425"/>
    <w:rsid w:val="00170A5C"/>
    <w:rsid w:val="00172427"/>
    <w:rsid w:val="00172851"/>
    <w:rsid w:val="00174191"/>
    <w:rsid w:val="00177500"/>
    <w:rsid w:val="001775EF"/>
    <w:rsid w:val="00177840"/>
    <w:rsid w:val="00180E86"/>
    <w:rsid w:val="00181492"/>
    <w:rsid w:val="00183FB3"/>
    <w:rsid w:val="0018425D"/>
    <w:rsid w:val="00184286"/>
    <w:rsid w:val="00184DC3"/>
    <w:rsid w:val="00186034"/>
    <w:rsid w:val="001872F8"/>
    <w:rsid w:val="001919B1"/>
    <w:rsid w:val="00192FBC"/>
    <w:rsid w:val="00194E6E"/>
    <w:rsid w:val="001978E5"/>
    <w:rsid w:val="00197E66"/>
    <w:rsid w:val="001A06C1"/>
    <w:rsid w:val="001A2325"/>
    <w:rsid w:val="001A3175"/>
    <w:rsid w:val="001A4499"/>
    <w:rsid w:val="001A5322"/>
    <w:rsid w:val="001A5D24"/>
    <w:rsid w:val="001A671C"/>
    <w:rsid w:val="001B263A"/>
    <w:rsid w:val="001B4D6A"/>
    <w:rsid w:val="001B5DFF"/>
    <w:rsid w:val="001B6BAE"/>
    <w:rsid w:val="001B6D43"/>
    <w:rsid w:val="001B7A0B"/>
    <w:rsid w:val="001C0DEB"/>
    <w:rsid w:val="001C1A37"/>
    <w:rsid w:val="001C3B83"/>
    <w:rsid w:val="001C48FF"/>
    <w:rsid w:val="001C51F6"/>
    <w:rsid w:val="001C5BA9"/>
    <w:rsid w:val="001C7E95"/>
    <w:rsid w:val="001D0617"/>
    <w:rsid w:val="001D49D2"/>
    <w:rsid w:val="001D4A6A"/>
    <w:rsid w:val="001D5F48"/>
    <w:rsid w:val="001D70B2"/>
    <w:rsid w:val="001E092D"/>
    <w:rsid w:val="001E262F"/>
    <w:rsid w:val="001E30D4"/>
    <w:rsid w:val="001E32CB"/>
    <w:rsid w:val="001E4510"/>
    <w:rsid w:val="001E525C"/>
    <w:rsid w:val="001E6C44"/>
    <w:rsid w:val="001E719E"/>
    <w:rsid w:val="001E71C6"/>
    <w:rsid w:val="001F00B3"/>
    <w:rsid w:val="001F4178"/>
    <w:rsid w:val="001F4DE6"/>
    <w:rsid w:val="001F5537"/>
    <w:rsid w:val="001F71BE"/>
    <w:rsid w:val="001F7296"/>
    <w:rsid w:val="001F7631"/>
    <w:rsid w:val="001F7916"/>
    <w:rsid w:val="0020054C"/>
    <w:rsid w:val="002010D4"/>
    <w:rsid w:val="00201AFA"/>
    <w:rsid w:val="002020D8"/>
    <w:rsid w:val="002029A4"/>
    <w:rsid w:val="00202AD6"/>
    <w:rsid w:val="00203A77"/>
    <w:rsid w:val="00204264"/>
    <w:rsid w:val="00206922"/>
    <w:rsid w:val="00210142"/>
    <w:rsid w:val="00212531"/>
    <w:rsid w:val="00213561"/>
    <w:rsid w:val="00214BFF"/>
    <w:rsid w:val="00214CE6"/>
    <w:rsid w:val="002170D3"/>
    <w:rsid w:val="00220C2B"/>
    <w:rsid w:val="0022160E"/>
    <w:rsid w:val="002257E4"/>
    <w:rsid w:val="0022790D"/>
    <w:rsid w:val="002317A0"/>
    <w:rsid w:val="002317C5"/>
    <w:rsid w:val="0023268E"/>
    <w:rsid w:val="0023531A"/>
    <w:rsid w:val="00235724"/>
    <w:rsid w:val="002407A8"/>
    <w:rsid w:val="00242154"/>
    <w:rsid w:val="00242C94"/>
    <w:rsid w:val="00244150"/>
    <w:rsid w:val="00244605"/>
    <w:rsid w:val="00247F19"/>
    <w:rsid w:val="0025034E"/>
    <w:rsid w:val="00250AFD"/>
    <w:rsid w:val="00251B85"/>
    <w:rsid w:val="00251F74"/>
    <w:rsid w:val="00253422"/>
    <w:rsid w:val="00253A69"/>
    <w:rsid w:val="00253B2A"/>
    <w:rsid w:val="00255F3F"/>
    <w:rsid w:val="00256281"/>
    <w:rsid w:val="00256CB3"/>
    <w:rsid w:val="00256D1E"/>
    <w:rsid w:val="00257A07"/>
    <w:rsid w:val="00260715"/>
    <w:rsid w:val="00260C3E"/>
    <w:rsid w:val="00261CB9"/>
    <w:rsid w:val="00261E2A"/>
    <w:rsid w:val="0026503C"/>
    <w:rsid w:val="00267B44"/>
    <w:rsid w:val="00267B50"/>
    <w:rsid w:val="00270CF4"/>
    <w:rsid w:val="002711BB"/>
    <w:rsid w:val="002725E4"/>
    <w:rsid w:val="0027463C"/>
    <w:rsid w:val="00274AAD"/>
    <w:rsid w:val="00275340"/>
    <w:rsid w:val="00276E27"/>
    <w:rsid w:val="00276ED8"/>
    <w:rsid w:val="002777F8"/>
    <w:rsid w:val="002825A4"/>
    <w:rsid w:val="00282697"/>
    <w:rsid w:val="0028289F"/>
    <w:rsid w:val="00284B86"/>
    <w:rsid w:val="00285BE0"/>
    <w:rsid w:val="00286CA9"/>
    <w:rsid w:val="0028715A"/>
    <w:rsid w:val="00287496"/>
    <w:rsid w:val="00293ACF"/>
    <w:rsid w:val="00293B23"/>
    <w:rsid w:val="002962AC"/>
    <w:rsid w:val="0029694A"/>
    <w:rsid w:val="002977E1"/>
    <w:rsid w:val="002A003F"/>
    <w:rsid w:val="002A092B"/>
    <w:rsid w:val="002A170B"/>
    <w:rsid w:val="002A28D1"/>
    <w:rsid w:val="002A5C78"/>
    <w:rsid w:val="002A7453"/>
    <w:rsid w:val="002A7FE7"/>
    <w:rsid w:val="002B2386"/>
    <w:rsid w:val="002B4497"/>
    <w:rsid w:val="002B57EA"/>
    <w:rsid w:val="002B6133"/>
    <w:rsid w:val="002C0FFF"/>
    <w:rsid w:val="002C1071"/>
    <w:rsid w:val="002C1E79"/>
    <w:rsid w:val="002C30B4"/>
    <w:rsid w:val="002C4163"/>
    <w:rsid w:val="002C479B"/>
    <w:rsid w:val="002C5085"/>
    <w:rsid w:val="002C7869"/>
    <w:rsid w:val="002C7BD7"/>
    <w:rsid w:val="002D0B4A"/>
    <w:rsid w:val="002D186A"/>
    <w:rsid w:val="002D2135"/>
    <w:rsid w:val="002D30EB"/>
    <w:rsid w:val="002D38B0"/>
    <w:rsid w:val="002D6EE6"/>
    <w:rsid w:val="002D763E"/>
    <w:rsid w:val="002E2900"/>
    <w:rsid w:val="002E3AA1"/>
    <w:rsid w:val="002E5DA4"/>
    <w:rsid w:val="002E7159"/>
    <w:rsid w:val="002F08B0"/>
    <w:rsid w:val="002F1811"/>
    <w:rsid w:val="002F21B8"/>
    <w:rsid w:val="002F2CB3"/>
    <w:rsid w:val="002F3EE6"/>
    <w:rsid w:val="002F6162"/>
    <w:rsid w:val="002F6443"/>
    <w:rsid w:val="002F7EE0"/>
    <w:rsid w:val="00301750"/>
    <w:rsid w:val="003025BD"/>
    <w:rsid w:val="00303D05"/>
    <w:rsid w:val="00303D0F"/>
    <w:rsid w:val="003041A3"/>
    <w:rsid w:val="003046BB"/>
    <w:rsid w:val="003049FB"/>
    <w:rsid w:val="00307794"/>
    <w:rsid w:val="0031189E"/>
    <w:rsid w:val="00314A0C"/>
    <w:rsid w:val="00314FC4"/>
    <w:rsid w:val="00316FC0"/>
    <w:rsid w:val="00320CE0"/>
    <w:rsid w:val="0032433A"/>
    <w:rsid w:val="00324543"/>
    <w:rsid w:val="003271C2"/>
    <w:rsid w:val="003279A9"/>
    <w:rsid w:val="00331962"/>
    <w:rsid w:val="003319BF"/>
    <w:rsid w:val="00331A22"/>
    <w:rsid w:val="00333097"/>
    <w:rsid w:val="00334C7B"/>
    <w:rsid w:val="003352B2"/>
    <w:rsid w:val="00335D5F"/>
    <w:rsid w:val="00336035"/>
    <w:rsid w:val="003364C2"/>
    <w:rsid w:val="003407A8"/>
    <w:rsid w:val="00341320"/>
    <w:rsid w:val="003445AC"/>
    <w:rsid w:val="00344616"/>
    <w:rsid w:val="00347AF9"/>
    <w:rsid w:val="003508E9"/>
    <w:rsid w:val="00350D11"/>
    <w:rsid w:val="00350D48"/>
    <w:rsid w:val="00351C0E"/>
    <w:rsid w:val="00351D48"/>
    <w:rsid w:val="00351ECE"/>
    <w:rsid w:val="003522B0"/>
    <w:rsid w:val="00352472"/>
    <w:rsid w:val="003553D5"/>
    <w:rsid w:val="003566BB"/>
    <w:rsid w:val="0035670C"/>
    <w:rsid w:val="00357FE9"/>
    <w:rsid w:val="0036000D"/>
    <w:rsid w:val="003628E9"/>
    <w:rsid w:val="00365B1E"/>
    <w:rsid w:val="00365EB6"/>
    <w:rsid w:val="00374886"/>
    <w:rsid w:val="00374B35"/>
    <w:rsid w:val="00374ECC"/>
    <w:rsid w:val="003773BD"/>
    <w:rsid w:val="003805E2"/>
    <w:rsid w:val="00383712"/>
    <w:rsid w:val="003840E5"/>
    <w:rsid w:val="00384A63"/>
    <w:rsid w:val="0039061A"/>
    <w:rsid w:val="003937B2"/>
    <w:rsid w:val="00396778"/>
    <w:rsid w:val="00397F17"/>
    <w:rsid w:val="003A1567"/>
    <w:rsid w:val="003A2A15"/>
    <w:rsid w:val="003A338A"/>
    <w:rsid w:val="003A3F0A"/>
    <w:rsid w:val="003A5280"/>
    <w:rsid w:val="003A6C11"/>
    <w:rsid w:val="003A7204"/>
    <w:rsid w:val="003B0C67"/>
    <w:rsid w:val="003B23FA"/>
    <w:rsid w:val="003B2F09"/>
    <w:rsid w:val="003B4B05"/>
    <w:rsid w:val="003B5D99"/>
    <w:rsid w:val="003C1B9A"/>
    <w:rsid w:val="003C2F76"/>
    <w:rsid w:val="003C376F"/>
    <w:rsid w:val="003D4F73"/>
    <w:rsid w:val="003D628C"/>
    <w:rsid w:val="003D62B4"/>
    <w:rsid w:val="003D72D5"/>
    <w:rsid w:val="003E05E8"/>
    <w:rsid w:val="003E124D"/>
    <w:rsid w:val="003E1E14"/>
    <w:rsid w:val="003E357C"/>
    <w:rsid w:val="003E6CD7"/>
    <w:rsid w:val="003F269E"/>
    <w:rsid w:val="003F30E4"/>
    <w:rsid w:val="003F507C"/>
    <w:rsid w:val="003F51AA"/>
    <w:rsid w:val="003F5CF4"/>
    <w:rsid w:val="00401F91"/>
    <w:rsid w:val="00402469"/>
    <w:rsid w:val="00402683"/>
    <w:rsid w:val="004032B8"/>
    <w:rsid w:val="004075AD"/>
    <w:rsid w:val="00411612"/>
    <w:rsid w:val="00412F5C"/>
    <w:rsid w:val="004133C6"/>
    <w:rsid w:val="0041432B"/>
    <w:rsid w:val="00417F20"/>
    <w:rsid w:val="00421334"/>
    <w:rsid w:val="00423223"/>
    <w:rsid w:val="00423A82"/>
    <w:rsid w:val="00424147"/>
    <w:rsid w:val="00424499"/>
    <w:rsid w:val="004255AE"/>
    <w:rsid w:val="00431A1C"/>
    <w:rsid w:val="00432D33"/>
    <w:rsid w:val="00432DD8"/>
    <w:rsid w:val="00434E44"/>
    <w:rsid w:val="00435C4C"/>
    <w:rsid w:val="00437168"/>
    <w:rsid w:val="00437CF2"/>
    <w:rsid w:val="004410F1"/>
    <w:rsid w:val="00441EE5"/>
    <w:rsid w:val="00443180"/>
    <w:rsid w:val="00446163"/>
    <w:rsid w:val="00446D8D"/>
    <w:rsid w:val="0044795F"/>
    <w:rsid w:val="00453CF2"/>
    <w:rsid w:val="004574A2"/>
    <w:rsid w:val="0046191F"/>
    <w:rsid w:val="004642C0"/>
    <w:rsid w:val="00465724"/>
    <w:rsid w:val="00467285"/>
    <w:rsid w:val="004711E9"/>
    <w:rsid w:val="00471A1C"/>
    <w:rsid w:val="00473837"/>
    <w:rsid w:val="0047428C"/>
    <w:rsid w:val="00476771"/>
    <w:rsid w:val="00476CEB"/>
    <w:rsid w:val="00477134"/>
    <w:rsid w:val="004776A1"/>
    <w:rsid w:val="00480C80"/>
    <w:rsid w:val="00481C6A"/>
    <w:rsid w:val="00482D38"/>
    <w:rsid w:val="0048362F"/>
    <w:rsid w:val="0048428C"/>
    <w:rsid w:val="00486469"/>
    <w:rsid w:val="00486732"/>
    <w:rsid w:val="004900C4"/>
    <w:rsid w:val="00492B94"/>
    <w:rsid w:val="00493CEC"/>
    <w:rsid w:val="00493D3C"/>
    <w:rsid w:val="004954D5"/>
    <w:rsid w:val="00496123"/>
    <w:rsid w:val="00496754"/>
    <w:rsid w:val="00497CAC"/>
    <w:rsid w:val="004A07A9"/>
    <w:rsid w:val="004A1DD8"/>
    <w:rsid w:val="004A310F"/>
    <w:rsid w:val="004A312B"/>
    <w:rsid w:val="004A32B3"/>
    <w:rsid w:val="004A3C3A"/>
    <w:rsid w:val="004A514F"/>
    <w:rsid w:val="004A561E"/>
    <w:rsid w:val="004A64C6"/>
    <w:rsid w:val="004A6FF1"/>
    <w:rsid w:val="004B0469"/>
    <w:rsid w:val="004B39D4"/>
    <w:rsid w:val="004C1DC7"/>
    <w:rsid w:val="004C241E"/>
    <w:rsid w:val="004C6269"/>
    <w:rsid w:val="004D16FC"/>
    <w:rsid w:val="004D1C99"/>
    <w:rsid w:val="004D3803"/>
    <w:rsid w:val="004D3D26"/>
    <w:rsid w:val="004D4128"/>
    <w:rsid w:val="004D434E"/>
    <w:rsid w:val="004D7B8E"/>
    <w:rsid w:val="004E0684"/>
    <w:rsid w:val="004E0744"/>
    <w:rsid w:val="004E1AE1"/>
    <w:rsid w:val="004E216B"/>
    <w:rsid w:val="004E2BFA"/>
    <w:rsid w:val="004E2D69"/>
    <w:rsid w:val="004E40DD"/>
    <w:rsid w:val="004E644E"/>
    <w:rsid w:val="004F0DC7"/>
    <w:rsid w:val="004F3317"/>
    <w:rsid w:val="004F478B"/>
    <w:rsid w:val="004F4D41"/>
    <w:rsid w:val="004F6EB6"/>
    <w:rsid w:val="004F7542"/>
    <w:rsid w:val="00502068"/>
    <w:rsid w:val="00502106"/>
    <w:rsid w:val="0050237F"/>
    <w:rsid w:val="00502A3D"/>
    <w:rsid w:val="00503BAC"/>
    <w:rsid w:val="0050411A"/>
    <w:rsid w:val="00510105"/>
    <w:rsid w:val="00512B0D"/>
    <w:rsid w:val="00513BA5"/>
    <w:rsid w:val="00517C4C"/>
    <w:rsid w:val="00522BD5"/>
    <w:rsid w:val="00522E3E"/>
    <w:rsid w:val="0052442A"/>
    <w:rsid w:val="00525CF3"/>
    <w:rsid w:val="00530666"/>
    <w:rsid w:val="005325DD"/>
    <w:rsid w:val="00532B0E"/>
    <w:rsid w:val="00532D38"/>
    <w:rsid w:val="00534449"/>
    <w:rsid w:val="005345B4"/>
    <w:rsid w:val="0053563C"/>
    <w:rsid w:val="0053657D"/>
    <w:rsid w:val="005407AD"/>
    <w:rsid w:val="00540AA5"/>
    <w:rsid w:val="005419EC"/>
    <w:rsid w:val="00541E04"/>
    <w:rsid w:val="005427D3"/>
    <w:rsid w:val="00543CE3"/>
    <w:rsid w:val="00544005"/>
    <w:rsid w:val="00544010"/>
    <w:rsid w:val="00547FF6"/>
    <w:rsid w:val="00550302"/>
    <w:rsid w:val="005527B4"/>
    <w:rsid w:val="005530AD"/>
    <w:rsid w:val="005544CF"/>
    <w:rsid w:val="00554AD8"/>
    <w:rsid w:val="0055658D"/>
    <w:rsid w:val="00557380"/>
    <w:rsid w:val="005578C1"/>
    <w:rsid w:val="00561A50"/>
    <w:rsid w:val="005624A0"/>
    <w:rsid w:val="0056250D"/>
    <w:rsid w:val="005633B0"/>
    <w:rsid w:val="00564068"/>
    <w:rsid w:val="00565163"/>
    <w:rsid w:val="005662C9"/>
    <w:rsid w:val="00566B56"/>
    <w:rsid w:val="0057171B"/>
    <w:rsid w:val="00571A83"/>
    <w:rsid w:val="0057277A"/>
    <w:rsid w:val="00573E5A"/>
    <w:rsid w:val="00573F22"/>
    <w:rsid w:val="00575093"/>
    <w:rsid w:val="00575C43"/>
    <w:rsid w:val="00576F21"/>
    <w:rsid w:val="00582CB0"/>
    <w:rsid w:val="00582E4B"/>
    <w:rsid w:val="00585133"/>
    <w:rsid w:val="00585EC1"/>
    <w:rsid w:val="00587464"/>
    <w:rsid w:val="00590472"/>
    <w:rsid w:val="00590A3B"/>
    <w:rsid w:val="00590BCA"/>
    <w:rsid w:val="005916A3"/>
    <w:rsid w:val="005925C8"/>
    <w:rsid w:val="005925FB"/>
    <w:rsid w:val="00593E1A"/>
    <w:rsid w:val="00595F00"/>
    <w:rsid w:val="00596C04"/>
    <w:rsid w:val="00597ACC"/>
    <w:rsid w:val="005A1431"/>
    <w:rsid w:val="005A33E0"/>
    <w:rsid w:val="005A376C"/>
    <w:rsid w:val="005A798D"/>
    <w:rsid w:val="005B0068"/>
    <w:rsid w:val="005B2876"/>
    <w:rsid w:val="005B47D2"/>
    <w:rsid w:val="005B74B3"/>
    <w:rsid w:val="005B7856"/>
    <w:rsid w:val="005C024E"/>
    <w:rsid w:val="005C04FB"/>
    <w:rsid w:val="005C23DA"/>
    <w:rsid w:val="005C3D8F"/>
    <w:rsid w:val="005C45ED"/>
    <w:rsid w:val="005D091D"/>
    <w:rsid w:val="005D0A91"/>
    <w:rsid w:val="005D34E9"/>
    <w:rsid w:val="005D4761"/>
    <w:rsid w:val="005D7594"/>
    <w:rsid w:val="005E6613"/>
    <w:rsid w:val="005E7261"/>
    <w:rsid w:val="005F299B"/>
    <w:rsid w:val="00600FD0"/>
    <w:rsid w:val="006021EB"/>
    <w:rsid w:val="0060224D"/>
    <w:rsid w:val="00602750"/>
    <w:rsid w:val="00602EBE"/>
    <w:rsid w:val="00604300"/>
    <w:rsid w:val="0060450A"/>
    <w:rsid w:val="00610199"/>
    <w:rsid w:val="00611106"/>
    <w:rsid w:val="00612309"/>
    <w:rsid w:val="00612FB4"/>
    <w:rsid w:val="00613D10"/>
    <w:rsid w:val="00615F70"/>
    <w:rsid w:val="006174B9"/>
    <w:rsid w:val="0062014E"/>
    <w:rsid w:val="0062480C"/>
    <w:rsid w:val="00624CE0"/>
    <w:rsid w:val="0062651C"/>
    <w:rsid w:val="00626885"/>
    <w:rsid w:val="006329DD"/>
    <w:rsid w:val="00635014"/>
    <w:rsid w:val="00635696"/>
    <w:rsid w:val="00635A8C"/>
    <w:rsid w:val="00640D98"/>
    <w:rsid w:val="0064332D"/>
    <w:rsid w:val="00645724"/>
    <w:rsid w:val="0064722F"/>
    <w:rsid w:val="0065166A"/>
    <w:rsid w:val="00651C4B"/>
    <w:rsid w:val="00655118"/>
    <w:rsid w:val="00656436"/>
    <w:rsid w:val="006578D3"/>
    <w:rsid w:val="00661531"/>
    <w:rsid w:val="0066264F"/>
    <w:rsid w:val="00662EBA"/>
    <w:rsid w:val="00667C97"/>
    <w:rsid w:val="00670CAB"/>
    <w:rsid w:val="00671D8A"/>
    <w:rsid w:val="00673357"/>
    <w:rsid w:val="00674363"/>
    <w:rsid w:val="00674BE2"/>
    <w:rsid w:val="006806C8"/>
    <w:rsid w:val="00681CB3"/>
    <w:rsid w:val="006828E5"/>
    <w:rsid w:val="00682C9B"/>
    <w:rsid w:val="006844D7"/>
    <w:rsid w:val="006852D7"/>
    <w:rsid w:val="00687336"/>
    <w:rsid w:val="00691D4C"/>
    <w:rsid w:val="00693A42"/>
    <w:rsid w:val="00694B7E"/>
    <w:rsid w:val="0069622A"/>
    <w:rsid w:val="0069725F"/>
    <w:rsid w:val="00697D8D"/>
    <w:rsid w:val="006A05E5"/>
    <w:rsid w:val="006A169C"/>
    <w:rsid w:val="006A2A8C"/>
    <w:rsid w:val="006A4496"/>
    <w:rsid w:val="006A4ADE"/>
    <w:rsid w:val="006A567C"/>
    <w:rsid w:val="006A62FD"/>
    <w:rsid w:val="006A7003"/>
    <w:rsid w:val="006A718B"/>
    <w:rsid w:val="006A7941"/>
    <w:rsid w:val="006B0334"/>
    <w:rsid w:val="006B0CA5"/>
    <w:rsid w:val="006B0D82"/>
    <w:rsid w:val="006B1911"/>
    <w:rsid w:val="006B2375"/>
    <w:rsid w:val="006B5198"/>
    <w:rsid w:val="006C22A5"/>
    <w:rsid w:val="006C2C3D"/>
    <w:rsid w:val="006C3290"/>
    <w:rsid w:val="006C5573"/>
    <w:rsid w:val="006C5B21"/>
    <w:rsid w:val="006C61FE"/>
    <w:rsid w:val="006D0BB3"/>
    <w:rsid w:val="006D20E1"/>
    <w:rsid w:val="006D27D3"/>
    <w:rsid w:val="006D39D8"/>
    <w:rsid w:val="006D4215"/>
    <w:rsid w:val="006D45A7"/>
    <w:rsid w:val="006D662D"/>
    <w:rsid w:val="006D66EF"/>
    <w:rsid w:val="006D6EA6"/>
    <w:rsid w:val="006E0074"/>
    <w:rsid w:val="006E17BA"/>
    <w:rsid w:val="006E2AE5"/>
    <w:rsid w:val="006E40C7"/>
    <w:rsid w:val="006E677D"/>
    <w:rsid w:val="006E7D23"/>
    <w:rsid w:val="006F3E84"/>
    <w:rsid w:val="006F50D8"/>
    <w:rsid w:val="006F5B11"/>
    <w:rsid w:val="006F60A6"/>
    <w:rsid w:val="006F7C52"/>
    <w:rsid w:val="00703AA2"/>
    <w:rsid w:val="00704BFB"/>
    <w:rsid w:val="00705F0A"/>
    <w:rsid w:val="00706AED"/>
    <w:rsid w:val="0070738C"/>
    <w:rsid w:val="00713344"/>
    <w:rsid w:val="00713465"/>
    <w:rsid w:val="00713BFD"/>
    <w:rsid w:val="007144F3"/>
    <w:rsid w:val="00716598"/>
    <w:rsid w:val="0072054D"/>
    <w:rsid w:val="00722C8C"/>
    <w:rsid w:val="007255CC"/>
    <w:rsid w:val="00732C0E"/>
    <w:rsid w:val="0073359D"/>
    <w:rsid w:val="00733740"/>
    <w:rsid w:val="0073401D"/>
    <w:rsid w:val="00740CC5"/>
    <w:rsid w:val="00741632"/>
    <w:rsid w:val="00744E8F"/>
    <w:rsid w:val="00747256"/>
    <w:rsid w:val="00751839"/>
    <w:rsid w:val="0075319C"/>
    <w:rsid w:val="007532A1"/>
    <w:rsid w:val="00753621"/>
    <w:rsid w:val="00753A6D"/>
    <w:rsid w:val="00754D98"/>
    <w:rsid w:val="00755107"/>
    <w:rsid w:val="00756049"/>
    <w:rsid w:val="0075767F"/>
    <w:rsid w:val="00757B09"/>
    <w:rsid w:val="00757E16"/>
    <w:rsid w:val="007601D5"/>
    <w:rsid w:val="007601DD"/>
    <w:rsid w:val="00763841"/>
    <w:rsid w:val="007704E0"/>
    <w:rsid w:val="00770570"/>
    <w:rsid w:val="00771019"/>
    <w:rsid w:val="007727AB"/>
    <w:rsid w:val="00776405"/>
    <w:rsid w:val="00777FE0"/>
    <w:rsid w:val="0078051E"/>
    <w:rsid w:val="00781576"/>
    <w:rsid w:val="007824F0"/>
    <w:rsid w:val="007832B2"/>
    <w:rsid w:val="0078386C"/>
    <w:rsid w:val="00785551"/>
    <w:rsid w:val="00790084"/>
    <w:rsid w:val="00791566"/>
    <w:rsid w:val="00792F9E"/>
    <w:rsid w:val="007931A4"/>
    <w:rsid w:val="00795C0A"/>
    <w:rsid w:val="00796888"/>
    <w:rsid w:val="007974EB"/>
    <w:rsid w:val="007A0343"/>
    <w:rsid w:val="007A09EF"/>
    <w:rsid w:val="007A17D6"/>
    <w:rsid w:val="007A2E35"/>
    <w:rsid w:val="007A33B1"/>
    <w:rsid w:val="007A3809"/>
    <w:rsid w:val="007A3C66"/>
    <w:rsid w:val="007A751A"/>
    <w:rsid w:val="007A7D45"/>
    <w:rsid w:val="007B0670"/>
    <w:rsid w:val="007B2890"/>
    <w:rsid w:val="007B3DDA"/>
    <w:rsid w:val="007B4D8C"/>
    <w:rsid w:val="007B5AF1"/>
    <w:rsid w:val="007B679F"/>
    <w:rsid w:val="007B6B8D"/>
    <w:rsid w:val="007B718C"/>
    <w:rsid w:val="007C0952"/>
    <w:rsid w:val="007C6903"/>
    <w:rsid w:val="007C73C6"/>
    <w:rsid w:val="007C78F3"/>
    <w:rsid w:val="007C7DC9"/>
    <w:rsid w:val="007C7FCD"/>
    <w:rsid w:val="007D3A1A"/>
    <w:rsid w:val="007D49AC"/>
    <w:rsid w:val="007D5891"/>
    <w:rsid w:val="007D5DB0"/>
    <w:rsid w:val="007D652B"/>
    <w:rsid w:val="007D7025"/>
    <w:rsid w:val="007D7B1C"/>
    <w:rsid w:val="007E4DAD"/>
    <w:rsid w:val="007E5722"/>
    <w:rsid w:val="007E611C"/>
    <w:rsid w:val="007E6C87"/>
    <w:rsid w:val="007F0174"/>
    <w:rsid w:val="007F2296"/>
    <w:rsid w:val="007F2D4B"/>
    <w:rsid w:val="007F3D8B"/>
    <w:rsid w:val="007F4BEA"/>
    <w:rsid w:val="007F56D2"/>
    <w:rsid w:val="007F5C71"/>
    <w:rsid w:val="007F6F32"/>
    <w:rsid w:val="007F70BC"/>
    <w:rsid w:val="007F7705"/>
    <w:rsid w:val="007F7C4F"/>
    <w:rsid w:val="007F7D05"/>
    <w:rsid w:val="0080241B"/>
    <w:rsid w:val="008028B4"/>
    <w:rsid w:val="00803328"/>
    <w:rsid w:val="00805148"/>
    <w:rsid w:val="00806082"/>
    <w:rsid w:val="00807A70"/>
    <w:rsid w:val="0081014E"/>
    <w:rsid w:val="00810699"/>
    <w:rsid w:val="00811328"/>
    <w:rsid w:val="00812415"/>
    <w:rsid w:val="008124F6"/>
    <w:rsid w:val="00812F80"/>
    <w:rsid w:val="00814442"/>
    <w:rsid w:val="00815106"/>
    <w:rsid w:val="008159C0"/>
    <w:rsid w:val="00817243"/>
    <w:rsid w:val="00821865"/>
    <w:rsid w:val="008232B7"/>
    <w:rsid w:val="008243F4"/>
    <w:rsid w:val="00831EDF"/>
    <w:rsid w:val="00831F6B"/>
    <w:rsid w:val="00832B9D"/>
    <w:rsid w:val="00833566"/>
    <w:rsid w:val="00834D8A"/>
    <w:rsid w:val="0083615E"/>
    <w:rsid w:val="00836E72"/>
    <w:rsid w:val="00836F52"/>
    <w:rsid w:val="00840583"/>
    <w:rsid w:val="008408F9"/>
    <w:rsid w:val="00841508"/>
    <w:rsid w:val="00841524"/>
    <w:rsid w:val="008417AE"/>
    <w:rsid w:val="0084366B"/>
    <w:rsid w:val="00844279"/>
    <w:rsid w:val="00846280"/>
    <w:rsid w:val="008472BA"/>
    <w:rsid w:val="00847667"/>
    <w:rsid w:val="008478C9"/>
    <w:rsid w:val="00850987"/>
    <w:rsid w:val="008525D8"/>
    <w:rsid w:val="0085269A"/>
    <w:rsid w:val="00852F72"/>
    <w:rsid w:val="008562DB"/>
    <w:rsid w:val="00857923"/>
    <w:rsid w:val="0086029A"/>
    <w:rsid w:val="008646C9"/>
    <w:rsid w:val="00864F5B"/>
    <w:rsid w:val="00865B40"/>
    <w:rsid w:val="00866200"/>
    <w:rsid w:val="008670E9"/>
    <w:rsid w:val="00867E5B"/>
    <w:rsid w:val="0087117C"/>
    <w:rsid w:val="00871374"/>
    <w:rsid w:val="008733E3"/>
    <w:rsid w:val="00873CA1"/>
    <w:rsid w:val="00881296"/>
    <w:rsid w:val="00881A1C"/>
    <w:rsid w:val="008830E4"/>
    <w:rsid w:val="00886BEE"/>
    <w:rsid w:val="008876D9"/>
    <w:rsid w:val="00893EFA"/>
    <w:rsid w:val="00894BCD"/>
    <w:rsid w:val="008A6FAB"/>
    <w:rsid w:val="008A7566"/>
    <w:rsid w:val="008B0A82"/>
    <w:rsid w:val="008B496E"/>
    <w:rsid w:val="008B57AF"/>
    <w:rsid w:val="008B62A0"/>
    <w:rsid w:val="008C06EB"/>
    <w:rsid w:val="008C0702"/>
    <w:rsid w:val="008C1DDB"/>
    <w:rsid w:val="008C264E"/>
    <w:rsid w:val="008C42AD"/>
    <w:rsid w:val="008C4A00"/>
    <w:rsid w:val="008C698E"/>
    <w:rsid w:val="008D0B3A"/>
    <w:rsid w:val="008D1FBC"/>
    <w:rsid w:val="008D26F9"/>
    <w:rsid w:val="008D43A6"/>
    <w:rsid w:val="008D5C59"/>
    <w:rsid w:val="008E30A1"/>
    <w:rsid w:val="008F08F2"/>
    <w:rsid w:val="008F0E7E"/>
    <w:rsid w:val="008F3B7A"/>
    <w:rsid w:val="008F4981"/>
    <w:rsid w:val="008F4E86"/>
    <w:rsid w:val="008F5ABD"/>
    <w:rsid w:val="008F6F74"/>
    <w:rsid w:val="008F795F"/>
    <w:rsid w:val="008F7AF7"/>
    <w:rsid w:val="009005E0"/>
    <w:rsid w:val="009023E2"/>
    <w:rsid w:val="00904160"/>
    <w:rsid w:val="00910C54"/>
    <w:rsid w:val="00911B85"/>
    <w:rsid w:val="00911BF0"/>
    <w:rsid w:val="00911D18"/>
    <w:rsid w:val="009122DC"/>
    <w:rsid w:val="0091315E"/>
    <w:rsid w:val="00914642"/>
    <w:rsid w:val="009147B9"/>
    <w:rsid w:val="00916395"/>
    <w:rsid w:val="009175F9"/>
    <w:rsid w:val="009200EF"/>
    <w:rsid w:val="009200FF"/>
    <w:rsid w:val="00921A39"/>
    <w:rsid w:val="00921A7C"/>
    <w:rsid w:val="00923071"/>
    <w:rsid w:val="00923B9A"/>
    <w:rsid w:val="00923F5B"/>
    <w:rsid w:val="009245B8"/>
    <w:rsid w:val="00924B81"/>
    <w:rsid w:val="009259EB"/>
    <w:rsid w:val="00930D81"/>
    <w:rsid w:val="00933A9A"/>
    <w:rsid w:val="00933B36"/>
    <w:rsid w:val="00933EB6"/>
    <w:rsid w:val="00933FA3"/>
    <w:rsid w:val="00934213"/>
    <w:rsid w:val="009345E9"/>
    <w:rsid w:val="009376BE"/>
    <w:rsid w:val="0094097C"/>
    <w:rsid w:val="00942ED3"/>
    <w:rsid w:val="009516EE"/>
    <w:rsid w:val="009526DB"/>
    <w:rsid w:val="00953728"/>
    <w:rsid w:val="00954792"/>
    <w:rsid w:val="00955536"/>
    <w:rsid w:val="00960ED3"/>
    <w:rsid w:val="0096172D"/>
    <w:rsid w:val="009632FA"/>
    <w:rsid w:val="00963BD7"/>
    <w:rsid w:val="00964404"/>
    <w:rsid w:val="0096502C"/>
    <w:rsid w:val="00965434"/>
    <w:rsid w:val="009655BC"/>
    <w:rsid w:val="00966C2F"/>
    <w:rsid w:val="00972F50"/>
    <w:rsid w:val="0097418E"/>
    <w:rsid w:val="009748C3"/>
    <w:rsid w:val="009771FE"/>
    <w:rsid w:val="0098116A"/>
    <w:rsid w:val="009816E6"/>
    <w:rsid w:val="00982C97"/>
    <w:rsid w:val="00985620"/>
    <w:rsid w:val="00985FEC"/>
    <w:rsid w:val="009900D2"/>
    <w:rsid w:val="00993AFD"/>
    <w:rsid w:val="00996F5F"/>
    <w:rsid w:val="009A18D8"/>
    <w:rsid w:val="009A1A9B"/>
    <w:rsid w:val="009A23AA"/>
    <w:rsid w:val="009A450D"/>
    <w:rsid w:val="009A5039"/>
    <w:rsid w:val="009A7AA4"/>
    <w:rsid w:val="009B0686"/>
    <w:rsid w:val="009B369F"/>
    <w:rsid w:val="009B4D4B"/>
    <w:rsid w:val="009B4D80"/>
    <w:rsid w:val="009B63DB"/>
    <w:rsid w:val="009B733B"/>
    <w:rsid w:val="009B77CE"/>
    <w:rsid w:val="009C0003"/>
    <w:rsid w:val="009C1519"/>
    <w:rsid w:val="009C19A6"/>
    <w:rsid w:val="009C1F61"/>
    <w:rsid w:val="009C2931"/>
    <w:rsid w:val="009C376A"/>
    <w:rsid w:val="009C441C"/>
    <w:rsid w:val="009D352F"/>
    <w:rsid w:val="009D3F7A"/>
    <w:rsid w:val="009D48B1"/>
    <w:rsid w:val="009D5C68"/>
    <w:rsid w:val="009E010B"/>
    <w:rsid w:val="009E0D66"/>
    <w:rsid w:val="009E14E3"/>
    <w:rsid w:val="009E2CB0"/>
    <w:rsid w:val="009E2EF6"/>
    <w:rsid w:val="009E3F6C"/>
    <w:rsid w:val="009E5599"/>
    <w:rsid w:val="009E72C2"/>
    <w:rsid w:val="009F20B5"/>
    <w:rsid w:val="009F40CD"/>
    <w:rsid w:val="009F544D"/>
    <w:rsid w:val="009F6D08"/>
    <w:rsid w:val="009F7708"/>
    <w:rsid w:val="009F7AFB"/>
    <w:rsid w:val="00A00B3B"/>
    <w:rsid w:val="00A0168F"/>
    <w:rsid w:val="00A02257"/>
    <w:rsid w:val="00A02463"/>
    <w:rsid w:val="00A027D7"/>
    <w:rsid w:val="00A02898"/>
    <w:rsid w:val="00A02F80"/>
    <w:rsid w:val="00A04711"/>
    <w:rsid w:val="00A12FA1"/>
    <w:rsid w:val="00A14851"/>
    <w:rsid w:val="00A14D04"/>
    <w:rsid w:val="00A1585A"/>
    <w:rsid w:val="00A15AE7"/>
    <w:rsid w:val="00A1764A"/>
    <w:rsid w:val="00A20C21"/>
    <w:rsid w:val="00A21418"/>
    <w:rsid w:val="00A219F1"/>
    <w:rsid w:val="00A221AA"/>
    <w:rsid w:val="00A23976"/>
    <w:rsid w:val="00A24293"/>
    <w:rsid w:val="00A24833"/>
    <w:rsid w:val="00A24F14"/>
    <w:rsid w:val="00A2774D"/>
    <w:rsid w:val="00A31A11"/>
    <w:rsid w:val="00A33FAC"/>
    <w:rsid w:val="00A372DC"/>
    <w:rsid w:val="00A420D9"/>
    <w:rsid w:val="00A4349A"/>
    <w:rsid w:val="00A4713A"/>
    <w:rsid w:val="00A51284"/>
    <w:rsid w:val="00A51A8C"/>
    <w:rsid w:val="00A53541"/>
    <w:rsid w:val="00A6028E"/>
    <w:rsid w:val="00A608A7"/>
    <w:rsid w:val="00A614E7"/>
    <w:rsid w:val="00A63EB1"/>
    <w:rsid w:val="00A64577"/>
    <w:rsid w:val="00A66298"/>
    <w:rsid w:val="00A66CEE"/>
    <w:rsid w:val="00A67035"/>
    <w:rsid w:val="00A6704C"/>
    <w:rsid w:val="00A67C2C"/>
    <w:rsid w:val="00A70450"/>
    <w:rsid w:val="00A749B2"/>
    <w:rsid w:val="00A759C4"/>
    <w:rsid w:val="00A75FA7"/>
    <w:rsid w:val="00A775C9"/>
    <w:rsid w:val="00A77EE0"/>
    <w:rsid w:val="00A84147"/>
    <w:rsid w:val="00A84B25"/>
    <w:rsid w:val="00A8616B"/>
    <w:rsid w:val="00A879AA"/>
    <w:rsid w:val="00A90607"/>
    <w:rsid w:val="00A90FBF"/>
    <w:rsid w:val="00A91F3F"/>
    <w:rsid w:val="00A92970"/>
    <w:rsid w:val="00A9363B"/>
    <w:rsid w:val="00A93CAE"/>
    <w:rsid w:val="00A93FC4"/>
    <w:rsid w:val="00A93FE4"/>
    <w:rsid w:val="00A94F37"/>
    <w:rsid w:val="00A956C5"/>
    <w:rsid w:val="00AA2130"/>
    <w:rsid w:val="00AA2778"/>
    <w:rsid w:val="00AA3329"/>
    <w:rsid w:val="00AA4D99"/>
    <w:rsid w:val="00AA56DC"/>
    <w:rsid w:val="00AA59DC"/>
    <w:rsid w:val="00AB1BA8"/>
    <w:rsid w:val="00AB1C6F"/>
    <w:rsid w:val="00AB2DB7"/>
    <w:rsid w:val="00AB7003"/>
    <w:rsid w:val="00AB7987"/>
    <w:rsid w:val="00AB7F0D"/>
    <w:rsid w:val="00AC0A9C"/>
    <w:rsid w:val="00AC1BD4"/>
    <w:rsid w:val="00AC5BA0"/>
    <w:rsid w:val="00AC5E92"/>
    <w:rsid w:val="00AC7FD0"/>
    <w:rsid w:val="00AD0893"/>
    <w:rsid w:val="00AD15A9"/>
    <w:rsid w:val="00AD1F41"/>
    <w:rsid w:val="00AD21B6"/>
    <w:rsid w:val="00AD372F"/>
    <w:rsid w:val="00AD3754"/>
    <w:rsid w:val="00AD43AE"/>
    <w:rsid w:val="00AD613C"/>
    <w:rsid w:val="00AD6F4F"/>
    <w:rsid w:val="00AD72FE"/>
    <w:rsid w:val="00AE0DBC"/>
    <w:rsid w:val="00AE3087"/>
    <w:rsid w:val="00AE491C"/>
    <w:rsid w:val="00AE5BF2"/>
    <w:rsid w:val="00AF1068"/>
    <w:rsid w:val="00AF15A4"/>
    <w:rsid w:val="00AF1B2B"/>
    <w:rsid w:val="00AF1CDE"/>
    <w:rsid w:val="00AF3B1A"/>
    <w:rsid w:val="00AF4218"/>
    <w:rsid w:val="00AF7989"/>
    <w:rsid w:val="00B00C79"/>
    <w:rsid w:val="00B01A3D"/>
    <w:rsid w:val="00B01A5B"/>
    <w:rsid w:val="00B027BB"/>
    <w:rsid w:val="00B030D7"/>
    <w:rsid w:val="00B05950"/>
    <w:rsid w:val="00B0786C"/>
    <w:rsid w:val="00B1057B"/>
    <w:rsid w:val="00B1096F"/>
    <w:rsid w:val="00B11A31"/>
    <w:rsid w:val="00B13A83"/>
    <w:rsid w:val="00B13E72"/>
    <w:rsid w:val="00B14ABA"/>
    <w:rsid w:val="00B151A2"/>
    <w:rsid w:val="00B15F32"/>
    <w:rsid w:val="00B16EBB"/>
    <w:rsid w:val="00B200A9"/>
    <w:rsid w:val="00B22982"/>
    <w:rsid w:val="00B22984"/>
    <w:rsid w:val="00B23F35"/>
    <w:rsid w:val="00B24B01"/>
    <w:rsid w:val="00B24EFE"/>
    <w:rsid w:val="00B25750"/>
    <w:rsid w:val="00B25C43"/>
    <w:rsid w:val="00B26F28"/>
    <w:rsid w:val="00B2788F"/>
    <w:rsid w:val="00B27B4F"/>
    <w:rsid w:val="00B302CC"/>
    <w:rsid w:val="00B3187B"/>
    <w:rsid w:val="00B35B9A"/>
    <w:rsid w:val="00B35BC8"/>
    <w:rsid w:val="00B376E5"/>
    <w:rsid w:val="00B37B75"/>
    <w:rsid w:val="00B37E90"/>
    <w:rsid w:val="00B40946"/>
    <w:rsid w:val="00B41002"/>
    <w:rsid w:val="00B41868"/>
    <w:rsid w:val="00B41BF7"/>
    <w:rsid w:val="00B42837"/>
    <w:rsid w:val="00B42F0B"/>
    <w:rsid w:val="00B4678A"/>
    <w:rsid w:val="00B4724D"/>
    <w:rsid w:val="00B50889"/>
    <w:rsid w:val="00B5091A"/>
    <w:rsid w:val="00B50C77"/>
    <w:rsid w:val="00B50F4B"/>
    <w:rsid w:val="00B5351C"/>
    <w:rsid w:val="00B60643"/>
    <w:rsid w:val="00B6352E"/>
    <w:rsid w:val="00B63632"/>
    <w:rsid w:val="00B6443B"/>
    <w:rsid w:val="00B64D0A"/>
    <w:rsid w:val="00B6754C"/>
    <w:rsid w:val="00B70ABD"/>
    <w:rsid w:val="00B70E43"/>
    <w:rsid w:val="00B723BB"/>
    <w:rsid w:val="00B7525A"/>
    <w:rsid w:val="00B75C77"/>
    <w:rsid w:val="00B75D0E"/>
    <w:rsid w:val="00B762B3"/>
    <w:rsid w:val="00B77EB7"/>
    <w:rsid w:val="00B83C09"/>
    <w:rsid w:val="00B85D77"/>
    <w:rsid w:val="00B86157"/>
    <w:rsid w:val="00B86542"/>
    <w:rsid w:val="00B8672F"/>
    <w:rsid w:val="00B90E20"/>
    <w:rsid w:val="00B94EA9"/>
    <w:rsid w:val="00B96A39"/>
    <w:rsid w:val="00B96B93"/>
    <w:rsid w:val="00B97C2F"/>
    <w:rsid w:val="00BA0E39"/>
    <w:rsid w:val="00BA0F6C"/>
    <w:rsid w:val="00BA1AAE"/>
    <w:rsid w:val="00BA339D"/>
    <w:rsid w:val="00BA3DAD"/>
    <w:rsid w:val="00BA3DBF"/>
    <w:rsid w:val="00BA49A8"/>
    <w:rsid w:val="00BA506C"/>
    <w:rsid w:val="00BA53C3"/>
    <w:rsid w:val="00BA58D4"/>
    <w:rsid w:val="00BB0D3F"/>
    <w:rsid w:val="00BB2F46"/>
    <w:rsid w:val="00BB4090"/>
    <w:rsid w:val="00BB60DF"/>
    <w:rsid w:val="00BB61A7"/>
    <w:rsid w:val="00BC0654"/>
    <w:rsid w:val="00BC359C"/>
    <w:rsid w:val="00BC3AD3"/>
    <w:rsid w:val="00BC40F1"/>
    <w:rsid w:val="00BC42C7"/>
    <w:rsid w:val="00BC6F55"/>
    <w:rsid w:val="00BD06AD"/>
    <w:rsid w:val="00BD0E5F"/>
    <w:rsid w:val="00BD47CD"/>
    <w:rsid w:val="00BD682C"/>
    <w:rsid w:val="00BD79A9"/>
    <w:rsid w:val="00BD7D5D"/>
    <w:rsid w:val="00BE0B22"/>
    <w:rsid w:val="00BE247E"/>
    <w:rsid w:val="00BE33FE"/>
    <w:rsid w:val="00BE40BC"/>
    <w:rsid w:val="00BE422E"/>
    <w:rsid w:val="00BE6799"/>
    <w:rsid w:val="00BE6F8B"/>
    <w:rsid w:val="00BE72F8"/>
    <w:rsid w:val="00BE7EFD"/>
    <w:rsid w:val="00BF1EF4"/>
    <w:rsid w:val="00C03F7D"/>
    <w:rsid w:val="00C055E6"/>
    <w:rsid w:val="00C062A3"/>
    <w:rsid w:val="00C0755E"/>
    <w:rsid w:val="00C1050A"/>
    <w:rsid w:val="00C111A8"/>
    <w:rsid w:val="00C1184E"/>
    <w:rsid w:val="00C13456"/>
    <w:rsid w:val="00C20CC0"/>
    <w:rsid w:val="00C212B2"/>
    <w:rsid w:val="00C214DB"/>
    <w:rsid w:val="00C223EB"/>
    <w:rsid w:val="00C23659"/>
    <w:rsid w:val="00C278A9"/>
    <w:rsid w:val="00C31D01"/>
    <w:rsid w:val="00C32EC4"/>
    <w:rsid w:val="00C33323"/>
    <w:rsid w:val="00C34166"/>
    <w:rsid w:val="00C368CE"/>
    <w:rsid w:val="00C374CF"/>
    <w:rsid w:val="00C406CB"/>
    <w:rsid w:val="00C417EE"/>
    <w:rsid w:val="00C4186C"/>
    <w:rsid w:val="00C41D38"/>
    <w:rsid w:val="00C42E20"/>
    <w:rsid w:val="00C4339D"/>
    <w:rsid w:val="00C438A1"/>
    <w:rsid w:val="00C458E6"/>
    <w:rsid w:val="00C46F7D"/>
    <w:rsid w:val="00C50673"/>
    <w:rsid w:val="00C51573"/>
    <w:rsid w:val="00C5282B"/>
    <w:rsid w:val="00C5356C"/>
    <w:rsid w:val="00C53B0D"/>
    <w:rsid w:val="00C5548F"/>
    <w:rsid w:val="00C57810"/>
    <w:rsid w:val="00C6126A"/>
    <w:rsid w:val="00C6160C"/>
    <w:rsid w:val="00C62AE9"/>
    <w:rsid w:val="00C65CD7"/>
    <w:rsid w:val="00C66BEA"/>
    <w:rsid w:val="00C70AC0"/>
    <w:rsid w:val="00C71DC8"/>
    <w:rsid w:val="00C71FF9"/>
    <w:rsid w:val="00C740E4"/>
    <w:rsid w:val="00C74AD2"/>
    <w:rsid w:val="00C74B1B"/>
    <w:rsid w:val="00C77241"/>
    <w:rsid w:val="00C80AB7"/>
    <w:rsid w:val="00C83A1A"/>
    <w:rsid w:val="00C85D8A"/>
    <w:rsid w:val="00C85DB9"/>
    <w:rsid w:val="00C85E89"/>
    <w:rsid w:val="00C908A4"/>
    <w:rsid w:val="00C909B0"/>
    <w:rsid w:val="00C97B1B"/>
    <w:rsid w:val="00CA13BD"/>
    <w:rsid w:val="00CA1D04"/>
    <w:rsid w:val="00CA469E"/>
    <w:rsid w:val="00CA5A19"/>
    <w:rsid w:val="00CA5F82"/>
    <w:rsid w:val="00CA61FB"/>
    <w:rsid w:val="00CA790A"/>
    <w:rsid w:val="00CB1BFC"/>
    <w:rsid w:val="00CB623A"/>
    <w:rsid w:val="00CB6E5D"/>
    <w:rsid w:val="00CB7106"/>
    <w:rsid w:val="00CB7239"/>
    <w:rsid w:val="00CB75B5"/>
    <w:rsid w:val="00CB7EA7"/>
    <w:rsid w:val="00CC2713"/>
    <w:rsid w:val="00CC2A7D"/>
    <w:rsid w:val="00CC2C28"/>
    <w:rsid w:val="00CC5817"/>
    <w:rsid w:val="00CD1531"/>
    <w:rsid w:val="00CD1E0E"/>
    <w:rsid w:val="00CD213A"/>
    <w:rsid w:val="00CD2580"/>
    <w:rsid w:val="00CD29FE"/>
    <w:rsid w:val="00CD5DF3"/>
    <w:rsid w:val="00CD6D54"/>
    <w:rsid w:val="00CD7047"/>
    <w:rsid w:val="00CD7D97"/>
    <w:rsid w:val="00CE1934"/>
    <w:rsid w:val="00CE1FB3"/>
    <w:rsid w:val="00CE2435"/>
    <w:rsid w:val="00CE378E"/>
    <w:rsid w:val="00CE417D"/>
    <w:rsid w:val="00CE46CF"/>
    <w:rsid w:val="00CE5303"/>
    <w:rsid w:val="00CE6F91"/>
    <w:rsid w:val="00CE6FBD"/>
    <w:rsid w:val="00CE74CA"/>
    <w:rsid w:val="00CF02B1"/>
    <w:rsid w:val="00CF1AB9"/>
    <w:rsid w:val="00CF2564"/>
    <w:rsid w:val="00CF2F49"/>
    <w:rsid w:val="00CF31DF"/>
    <w:rsid w:val="00CF4D45"/>
    <w:rsid w:val="00CF5A0E"/>
    <w:rsid w:val="00CF78B3"/>
    <w:rsid w:val="00CF7D95"/>
    <w:rsid w:val="00D02E03"/>
    <w:rsid w:val="00D055F0"/>
    <w:rsid w:val="00D0581A"/>
    <w:rsid w:val="00D10E8D"/>
    <w:rsid w:val="00D124F6"/>
    <w:rsid w:val="00D141DC"/>
    <w:rsid w:val="00D142EE"/>
    <w:rsid w:val="00D146E1"/>
    <w:rsid w:val="00D15412"/>
    <w:rsid w:val="00D15B2B"/>
    <w:rsid w:val="00D17BFF"/>
    <w:rsid w:val="00D17E14"/>
    <w:rsid w:val="00D22803"/>
    <w:rsid w:val="00D30168"/>
    <w:rsid w:val="00D30A85"/>
    <w:rsid w:val="00D30CED"/>
    <w:rsid w:val="00D32A32"/>
    <w:rsid w:val="00D33B3F"/>
    <w:rsid w:val="00D33C91"/>
    <w:rsid w:val="00D3641A"/>
    <w:rsid w:val="00D36DA9"/>
    <w:rsid w:val="00D36F01"/>
    <w:rsid w:val="00D37FE9"/>
    <w:rsid w:val="00D41C9B"/>
    <w:rsid w:val="00D442A9"/>
    <w:rsid w:val="00D4464C"/>
    <w:rsid w:val="00D469AD"/>
    <w:rsid w:val="00D46D65"/>
    <w:rsid w:val="00D504AF"/>
    <w:rsid w:val="00D50B7D"/>
    <w:rsid w:val="00D50D88"/>
    <w:rsid w:val="00D51B73"/>
    <w:rsid w:val="00D52532"/>
    <w:rsid w:val="00D52D18"/>
    <w:rsid w:val="00D54DAF"/>
    <w:rsid w:val="00D60CD0"/>
    <w:rsid w:val="00D60E66"/>
    <w:rsid w:val="00D61914"/>
    <w:rsid w:val="00D61EE0"/>
    <w:rsid w:val="00D623E2"/>
    <w:rsid w:val="00D63B2F"/>
    <w:rsid w:val="00D644FE"/>
    <w:rsid w:val="00D65D11"/>
    <w:rsid w:val="00D667CA"/>
    <w:rsid w:val="00D703B8"/>
    <w:rsid w:val="00D7293F"/>
    <w:rsid w:val="00D748D0"/>
    <w:rsid w:val="00D76549"/>
    <w:rsid w:val="00D769A3"/>
    <w:rsid w:val="00D8224C"/>
    <w:rsid w:val="00D83439"/>
    <w:rsid w:val="00D834DD"/>
    <w:rsid w:val="00D83E61"/>
    <w:rsid w:val="00D843BF"/>
    <w:rsid w:val="00D90DC4"/>
    <w:rsid w:val="00D928E6"/>
    <w:rsid w:val="00D929D4"/>
    <w:rsid w:val="00D93904"/>
    <w:rsid w:val="00D93BC6"/>
    <w:rsid w:val="00D94C4F"/>
    <w:rsid w:val="00D952A2"/>
    <w:rsid w:val="00D9583C"/>
    <w:rsid w:val="00D96442"/>
    <w:rsid w:val="00D97014"/>
    <w:rsid w:val="00DA18D9"/>
    <w:rsid w:val="00DA1B62"/>
    <w:rsid w:val="00DA1ECE"/>
    <w:rsid w:val="00DA23BE"/>
    <w:rsid w:val="00DA244B"/>
    <w:rsid w:val="00DA3508"/>
    <w:rsid w:val="00DA44FB"/>
    <w:rsid w:val="00DA4884"/>
    <w:rsid w:val="00DA6887"/>
    <w:rsid w:val="00DA76B2"/>
    <w:rsid w:val="00DA798D"/>
    <w:rsid w:val="00DB0DA2"/>
    <w:rsid w:val="00DB1F5D"/>
    <w:rsid w:val="00DB2D48"/>
    <w:rsid w:val="00DB324E"/>
    <w:rsid w:val="00DB6E02"/>
    <w:rsid w:val="00DB70CE"/>
    <w:rsid w:val="00DB78D4"/>
    <w:rsid w:val="00DC0944"/>
    <w:rsid w:val="00DC2395"/>
    <w:rsid w:val="00DC4B6C"/>
    <w:rsid w:val="00DC65AD"/>
    <w:rsid w:val="00DD0BA7"/>
    <w:rsid w:val="00DD2177"/>
    <w:rsid w:val="00DD314C"/>
    <w:rsid w:val="00DD3ACD"/>
    <w:rsid w:val="00DD4149"/>
    <w:rsid w:val="00DD50E8"/>
    <w:rsid w:val="00DD604E"/>
    <w:rsid w:val="00DE26FC"/>
    <w:rsid w:val="00DE690D"/>
    <w:rsid w:val="00DE7779"/>
    <w:rsid w:val="00DF029A"/>
    <w:rsid w:val="00DF04E0"/>
    <w:rsid w:val="00DF3FBC"/>
    <w:rsid w:val="00DF4BF2"/>
    <w:rsid w:val="00E01702"/>
    <w:rsid w:val="00E0275E"/>
    <w:rsid w:val="00E03047"/>
    <w:rsid w:val="00E04D84"/>
    <w:rsid w:val="00E04EDC"/>
    <w:rsid w:val="00E05594"/>
    <w:rsid w:val="00E10F87"/>
    <w:rsid w:val="00E1433C"/>
    <w:rsid w:val="00E149E1"/>
    <w:rsid w:val="00E16158"/>
    <w:rsid w:val="00E16CEB"/>
    <w:rsid w:val="00E17B78"/>
    <w:rsid w:val="00E2168A"/>
    <w:rsid w:val="00E21D3B"/>
    <w:rsid w:val="00E23447"/>
    <w:rsid w:val="00E24F9B"/>
    <w:rsid w:val="00E253AB"/>
    <w:rsid w:val="00E306D6"/>
    <w:rsid w:val="00E3117B"/>
    <w:rsid w:val="00E32083"/>
    <w:rsid w:val="00E327AB"/>
    <w:rsid w:val="00E32B68"/>
    <w:rsid w:val="00E40431"/>
    <w:rsid w:val="00E40E96"/>
    <w:rsid w:val="00E41046"/>
    <w:rsid w:val="00E41E2E"/>
    <w:rsid w:val="00E44E35"/>
    <w:rsid w:val="00E46158"/>
    <w:rsid w:val="00E472D9"/>
    <w:rsid w:val="00E540FA"/>
    <w:rsid w:val="00E54F30"/>
    <w:rsid w:val="00E6096B"/>
    <w:rsid w:val="00E60B9A"/>
    <w:rsid w:val="00E61499"/>
    <w:rsid w:val="00E62BC5"/>
    <w:rsid w:val="00E62EF3"/>
    <w:rsid w:val="00E6351A"/>
    <w:rsid w:val="00E64CDC"/>
    <w:rsid w:val="00E64D9D"/>
    <w:rsid w:val="00E700A6"/>
    <w:rsid w:val="00E701C9"/>
    <w:rsid w:val="00E70665"/>
    <w:rsid w:val="00E72CFA"/>
    <w:rsid w:val="00E73C31"/>
    <w:rsid w:val="00E7469E"/>
    <w:rsid w:val="00E746F5"/>
    <w:rsid w:val="00E75BE0"/>
    <w:rsid w:val="00E764A6"/>
    <w:rsid w:val="00E80856"/>
    <w:rsid w:val="00E81873"/>
    <w:rsid w:val="00E868D5"/>
    <w:rsid w:val="00E90F5E"/>
    <w:rsid w:val="00E959AD"/>
    <w:rsid w:val="00E96F27"/>
    <w:rsid w:val="00EA00D5"/>
    <w:rsid w:val="00EA18E9"/>
    <w:rsid w:val="00EA1CA2"/>
    <w:rsid w:val="00EA3BB2"/>
    <w:rsid w:val="00EA3BC9"/>
    <w:rsid w:val="00EA3E88"/>
    <w:rsid w:val="00EA5033"/>
    <w:rsid w:val="00EA5664"/>
    <w:rsid w:val="00EA7405"/>
    <w:rsid w:val="00EA77AB"/>
    <w:rsid w:val="00EB0B73"/>
    <w:rsid w:val="00EB30EC"/>
    <w:rsid w:val="00EB3F33"/>
    <w:rsid w:val="00EB6CD0"/>
    <w:rsid w:val="00EB6D61"/>
    <w:rsid w:val="00EC0F91"/>
    <w:rsid w:val="00EC1D38"/>
    <w:rsid w:val="00EC222E"/>
    <w:rsid w:val="00EC35B2"/>
    <w:rsid w:val="00EC3A2D"/>
    <w:rsid w:val="00EC460D"/>
    <w:rsid w:val="00EC4CC5"/>
    <w:rsid w:val="00EC5DA9"/>
    <w:rsid w:val="00EC7010"/>
    <w:rsid w:val="00EC72B9"/>
    <w:rsid w:val="00ED14B5"/>
    <w:rsid w:val="00ED3190"/>
    <w:rsid w:val="00ED5DD0"/>
    <w:rsid w:val="00EE0103"/>
    <w:rsid w:val="00EE03D5"/>
    <w:rsid w:val="00EE380C"/>
    <w:rsid w:val="00EE39AD"/>
    <w:rsid w:val="00EE5D26"/>
    <w:rsid w:val="00EE7C26"/>
    <w:rsid w:val="00EF047F"/>
    <w:rsid w:val="00EF0A0E"/>
    <w:rsid w:val="00EF0D7D"/>
    <w:rsid w:val="00EF0EB3"/>
    <w:rsid w:val="00EF19BD"/>
    <w:rsid w:val="00EF19E1"/>
    <w:rsid w:val="00EF1B6E"/>
    <w:rsid w:val="00EF205B"/>
    <w:rsid w:val="00EF574A"/>
    <w:rsid w:val="00EF57C3"/>
    <w:rsid w:val="00EF5852"/>
    <w:rsid w:val="00EF5AFD"/>
    <w:rsid w:val="00F0059F"/>
    <w:rsid w:val="00F010CD"/>
    <w:rsid w:val="00F0172B"/>
    <w:rsid w:val="00F01AC1"/>
    <w:rsid w:val="00F0362E"/>
    <w:rsid w:val="00F03944"/>
    <w:rsid w:val="00F061EB"/>
    <w:rsid w:val="00F07491"/>
    <w:rsid w:val="00F075FB"/>
    <w:rsid w:val="00F07F6C"/>
    <w:rsid w:val="00F10146"/>
    <w:rsid w:val="00F122D5"/>
    <w:rsid w:val="00F13B3D"/>
    <w:rsid w:val="00F1796D"/>
    <w:rsid w:val="00F20332"/>
    <w:rsid w:val="00F20D3D"/>
    <w:rsid w:val="00F20DBB"/>
    <w:rsid w:val="00F222BA"/>
    <w:rsid w:val="00F2468E"/>
    <w:rsid w:val="00F2556D"/>
    <w:rsid w:val="00F33C8E"/>
    <w:rsid w:val="00F36908"/>
    <w:rsid w:val="00F405B7"/>
    <w:rsid w:val="00F409D8"/>
    <w:rsid w:val="00F40B6D"/>
    <w:rsid w:val="00F42568"/>
    <w:rsid w:val="00F451E7"/>
    <w:rsid w:val="00F50DF1"/>
    <w:rsid w:val="00F51474"/>
    <w:rsid w:val="00F51ABB"/>
    <w:rsid w:val="00F53E70"/>
    <w:rsid w:val="00F55C6C"/>
    <w:rsid w:val="00F562ED"/>
    <w:rsid w:val="00F568CD"/>
    <w:rsid w:val="00F56D21"/>
    <w:rsid w:val="00F60C77"/>
    <w:rsid w:val="00F62656"/>
    <w:rsid w:val="00F63FB4"/>
    <w:rsid w:val="00F673DE"/>
    <w:rsid w:val="00F7112D"/>
    <w:rsid w:val="00F71830"/>
    <w:rsid w:val="00F718BB"/>
    <w:rsid w:val="00F720C7"/>
    <w:rsid w:val="00F765D6"/>
    <w:rsid w:val="00F769B1"/>
    <w:rsid w:val="00F76F5F"/>
    <w:rsid w:val="00F77058"/>
    <w:rsid w:val="00F80808"/>
    <w:rsid w:val="00F82370"/>
    <w:rsid w:val="00F8247B"/>
    <w:rsid w:val="00F832C0"/>
    <w:rsid w:val="00F836B9"/>
    <w:rsid w:val="00F85167"/>
    <w:rsid w:val="00F8603F"/>
    <w:rsid w:val="00F869EE"/>
    <w:rsid w:val="00F87997"/>
    <w:rsid w:val="00F907A1"/>
    <w:rsid w:val="00F9206D"/>
    <w:rsid w:val="00F93010"/>
    <w:rsid w:val="00F940C3"/>
    <w:rsid w:val="00FA3269"/>
    <w:rsid w:val="00FA3627"/>
    <w:rsid w:val="00FA37CE"/>
    <w:rsid w:val="00FA5A80"/>
    <w:rsid w:val="00FA5B6F"/>
    <w:rsid w:val="00FA6F09"/>
    <w:rsid w:val="00FB21EB"/>
    <w:rsid w:val="00FB23DD"/>
    <w:rsid w:val="00FB2830"/>
    <w:rsid w:val="00FB328B"/>
    <w:rsid w:val="00FB544D"/>
    <w:rsid w:val="00FC0649"/>
    <w:rsid w:val="00FC0EB9"/>
    <w:rsid w:val="00FC2C85"/>
    <w:rsid w:val="00FC38F7"/>
    <w:rsid w:val="00FC4737"/>
    <w:rsid w:val="00FC655F"/>
    <w:rsid w:val="00FC692C"/>
    <w:rsid w:val="00FC6DB1"/>
    <w:rsid w:val="00FD10F9"/>
    <w:rsid w:val="00FD16DD"/>
    <w:rsid w:val="00FD24D8"/>
    <w:rsid w:val="00FD5A9A"/>
    <w:rsid w:val="00FD60B9"/>
    <w:rsid w:val="00FD7276"/>
    <w:rsid w:val="00FE0640"/>
    <w:rsid w:val="00FE125F"/>
    <w:rsid w:val="00FE12D7"/>
    <w:rsid w:val="00FE136F"/>
    <w:rsid w:val="00FE3A60"/>
    <w:rsid w:val="00FE4F42"/>
    <w:rsid w:val="00FF0A08"/>
    <w:rsid w:val="00FF112B"/>
    <w:rsid w:val="00FF2AA0"/>
    <w:rsid w:val="00FF351B"/>
    <w:rsid w:val="00FF4210"/>
    <w:rsid w:val="00FF443B"/>
    <w:rsid w:val="00FF5891"/>
    <w:rsid w:val="00FF78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B7912"/>
  <w15:docId w15:val="{6F4E509E-8D2E-4882-9B31-B7FE98AF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8289F"/>
    <w:pPr>
      <w:spacing w:after="0" w:line="360" w:lineRule="auto"/>
      <w:ind w:firstLine="340"/>
      <w:jc w:val="both"/>
    </w:pPr>
    <w:rPr>
      <w:rFonts w:ascii="Arial" w:hAnsi="Arial"/>
    </w:rPr>
  </w:style>
  <w:style w:type="paragraph" w:styleId="berschrift1">
    <w:name w:val="heading 1"/>
    <w:basedOn w:val="Standard"/>
    <w:next w:val="Standard"/>
    <w:link w:val="berschrift1Zchn"/>
    <w:uiPriority w:val="9"/>
    <w:qFormat/>
    <w:rsid w:val="00BA3DBF"/>
    <w:pPr>
      <w:keepNext/>
      <w:keepLines/>
      <w:spacing w:after="120" w:line="240" w:lineRule="auto"/>
      <w:ind w:firstLine="0"/>
      <w:outlineLvl w:val="0"/>
    </w:pPr>
    <w:rPr>
      <w:rFonts w:eastAsiaTheme="majorEastAsia" w:cstheme="majorBidi"/>
      <w:b/>
      <w:bCs/>
      <w:sz w:val="24"/>
      <w:szCs w:val="28"/>
    </w:rPr>
  </w:style>
  <w:style w:type="paragraph" w:styleId="berschrift2">
    <w:name w:val="heading 2"/>
    <w:basedOn w:val="Standard"/>
    <w:next w:val="Standard"/>
    <w:link w:val="berschrift2Zchn"/>
    <w:unhideWhenUsed/>
    <w:qFormat/>
    <w:rsid w:val="00582CB0"/>
    <w:pPr>
      <w:keepNext/>
      <w:keepLines/>
      <w:spacing w:after="120" w:line="240" w:lineRule="auto"/>
      <w:ind w:firstLine="0"/>
      <w:outlineLvl w:val="1"/>
    </w:pPr>
    <w:rPr>
      <w:rFonts w:eastAsiaTheme="majorEastAsia" w:cstheme="majorBidi"/>
      <w:b/>
      <w:bCs/>
      <w:szCs w:val="26"/>
    </w:rPr>
  </w:style>
  <w:style w:type="paragraph" w:styleId="berschrift3">
    <w:name w:val="heading 3"/>
    <w:basedOn w:val="Standard"/>
    <w:next w:val="Standard"/>
    <w:link w:val="berschrift3Zchn"/>
    <w:uiPriority w:val="9"/>
    <w:unhideWhenUsed/>
    <w:qFormat/>
    <w:rsid w:val="0064332D"/>
    <w:pPr>
      <w:spacing w:after="120" w:line="240" w:lineRule="auto"/>
      <w:ind w:firstLine="0"/>
      <w:jc w:val="left"/>
      <w:outlineLvl w:val="2"/>
    </w:pPr>
    <w:rPr>
      <w:rFonts w:cs="Arial"/>
      <w:b/>
      <w:bCs/>
    </w:rPr>
  </w:style>
  <w:style w:type="paragraph" w:styleId="berschrift4">
    <w:name w:val="heading 4"/>
    <w:basedOn w:val="berschrift1"/>
    <w:next w:val="Standard"/>
    <w:link w:val="berschrift4Zchn"/>
    <w:uiPriority w:val="9"/>
    <w:qFormat/>
    <w:rsid w:val="00084B8A"/>
    <w:pPr>
      <w:widowControl w:val="0"/>
      <w:tabs>
        <w:tab w:val="num" w:pos="0"/>
      </w:tabs>
      <w:overflowPunct w:val="0"/>
      <w:autoSpaceDE w:val="0"/>
      <w:spacing w:before="360" w:line="312" w:lineRule="atLeast"/>
      <w:jc w:val="left"/>
      <w:textAlignment w:val="baseline"/>
      <w:outlineLvl w:val="3"/>
    </w:pPr>
    <w:rPr>
      <w:rFonts w:ascii="Futura Com Medium" w:eastAsia="Times New Roman" w:hAnsi="Futura Com Medium" w:cs="Times New Roman"/>
      <w:bCs w:val="0"/>
      <w:sz w:val="2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E33FE"/>
    <w:pPr>
      <w:numPr>
        <w:numId w:val="3"/>
      </w:numPr>
      <w:contextualSpacing/>
    </w:pPr>
    <w:rPr>
      <w:rFonts w:cs="Arial"/>
    </w:rPr>
  </w:style>
  <w:style w:type="character" w:styleId="Kommentarzeichen">
    <w:name w:val="annotation reference"/>
    <w:basedOn w:val="Absatz-Standardschriftart"/>
    <w:uiPriority w:val="99"/>
    <w:semiHidden/>
    <w:unhideWhenUsed/>
    <w:rsid w:val="00052C3D"/>
    <w:rPr>
      <w:sz w:val="16"/>
      <w:szCs w:val="16"/>
    </w:rPr>
  </w:style>
  <w:style w:type="paragraph" w:styleId="Kommentartext">
    <w:name w:val="annotation text"/>
    <w:basedOn w:val="Standard"/>
    <w:link w:val="KommentartextZchn"/>
    <w:uiPriority w:val="99"/>
    <w:unhideWhenUsed/>
    <w:rsid w:val="00BE72F8"/>
    <w:pPr>
      <w:spacing w:line="240" w:lineRule="auto"/>
    </w:pPr>
    <w:rPr>
      <w:rFonts w:cs="Arial"/>
      <w:bCs/>
      <w:sz w:val="20"/>
      <w:szCs w:val="20"/>
    </w:rPr>
  </w:style>
  <w:style w:type="character" w:customStyle="1" w:styleId="KommentartextZchn">
    <w:name w:val="Kommentartext Zchn"/>
    <w:basedOn w:val="Absatz-Standardschriftart"/>
    <w:link w:val="Kommentartext"/>
    <w:uiPriority w:val="99"/>
    <w:rsid w:val="00BE72F8"/>
    <w:rPr>
      <w:rFonts w:ascii="Arial" w:hAnsi="Arial" w:cs="Arial"/>
      <w:bCs/>
      <w:sz w:val="20"/>
      <w:szCs w:val="20"/>
    </w:rPr>
  </w:style>
  <w:style w:type="paragraph" w:styleId="Kommentarthema">
    <w:name w:val="annotation subject"/>
    <w:basedOn w:val="Kommentartext"/>
    <w:next w:val="Kommentartext"/>
    <w:link w:val="KommentarthemaZchn"/>
    <w:uiPriority w:val="99"/>
    <w:semiHidden/>
    <w:unhideWhenUsed/>
    <w:rsid w:val="00052C3D"/>
    <w:rPr>
      <w:b/>
      <w:bCs w:val="0"/>
    </w:rPr>
  </w:style>
  <w:style w:type="character" w:customStyle="1" w:styleId="KommentarthemaZchn">
    <w:name w:val="Kommentarthema Zchn"/>
    <w:basedOn w:val="KommentartextZchn"/>
    <w:link w:val="Kommentarthema"/>
    <w:uiPriority w:val="99"/>
    <w:semiHidden/>
    <w:rsid w:val="00052C3D"/>
    <w:rPr>
      <w:rFonts w:ascii="Arial" w:hAnsi="Arial" w:cs="Arial"/>
      <w:b/>
      <w:bCs w:val="0"/>
      <w:color w:val="808080" w:themeColor="background1" w:themeShade="80"/>
      <w:sz w:val="20"/>
      <w:szCs w:val="20"/>
      <w:u w:val="single"/>
    </w:rPr>
  </w:style>
  <w:style w:type="paragraph" w:styleId="Sprechblasentext">
    <w:name w:val="Balloon Text"/>
    <w:basedOn w:val="Standard"/>
    <w:link w:val="SprechblasentextZchn"/>
    <w:uiPriority w:val="99"/>
    <w:semiHidden/>
    <w:unhideWhenUsed/>
    <w:rsid w:val="00052C3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2C3D"/>
    <w:rPr>
      <w:rFonts w:ascii="Tahoma" w:hAnsi="Tahoma" w:cs="Tahoma"/>
      <w:sz w:val="16"/>
      <w:szCs w:val="16"/>
    </w:rPr>
  </w:style>
  <w:style w:type="paragraph" w:styleId="berarbeitung">
    <w:name w:val="Revision"/>
    <w:hidden/>
    <w:uiPriority w:val="99"/>
    <w:semiHidden/>
    <w:rsid w:val="00F907A1"/>
    <w:pPr>
      <w:spacing w:after="0" w:line="240" w:lineRule="auto"/>
    </w:pPr>
  </w:style>
  <w:style w:type="paragraph" w:customStyle="1" w:styleId="Default">
    <w:name w:val="Default"/>
    <w:rsid w:val="00F907A1"/>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A956C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956C5"/>
    <w:rPr>
      <w:rFonts w:ascii="Arial" w:hAnsi="Arial"/>
    </w:rPr>
  </w:style>
  <w:style w:type="paragraph" w:styleId="Fuzeile">
    <w:name w:val="footer"/>
    <w:basedOn w:val="Standard"/>
    <w:link w:val="FuzeileZchn"/>
    <w:uiPriority w:val="99"/>
    <w:unhideWhenUsed/>
    <w:rsid w:val="00A956C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956C5"/>
    <w:rPr>
      <w:rFonts w:ascii="Arial" w:hAnsi="Arial"/>
    </w:rPr>
  </w:style>
  <w:style w:type="table" w:styleId="Tabellenraster">
    <w:name w:val="Table Grid"/>
    <w:basedOn w:val="NormaleTabelle"/>
    <w:uiPriority w:val="59"/>
    <w:rsid w:val="007B7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BA3DBF"/>
    <w:rPr>
      <w:rFonts w:ascii="Arial" w:eastAsiaTheme="majorEastAsia" w:hAnsi="Arial" w:cstheme="majorBidi"/>
      <w:b/>
      <w:bCs/>
      <w:sz w:val="24"/>
      <w:szCs w:val="28"/>
    </w:rPr>
  </w:style>
  <w:style w:type="character" w:customStyle="1" w:styleId="berschrift2Zchn">
    <w:name w:val="Überschrift 2 Zchn"/>
    <w:basedOn w:val="Absatz-Standardschriftart"/>
    <w:link w:val="berschrift2"/>
    <w:rsid w:val="00582CB0"/>
    <w:rPr>
      <w:rFonts w:ascii="Arial" w:eastAsiaTheme="majorEastAsia" w:hAnsi="Arial" w:cstheme="majorBidi"/>
      <w:b/>
      <w:bCs/>
      <w:szCs w:val="26"/>
    </w:rPr>
  </w:style>
  <w:style w:type="character" w:customStyle="1" w:styleId="berschrift3Zchn">
    <w:name w:val="Überschrift 3 Zchn"/>
    <w:basedOn w:val="Absatz-Standardschriftart"/>
    <w:link w:val="berschrift3"/>
    <w:uiPriority w:val="9"/>
    <w:rsid w:val="0064332D"/>
    <w:rPr>
      <w:rFonts w:ascii="Arial" w:hAnsi="Arial" w:cs="Arial"/>
      <w:b/>
      <w:bCs/>
    </w:rPr>
  </w:style>
  <w:style w:type="paragraph" w:customStyle="1" w:styleId="ListeinTabelle">
    <w:name w:val="Liste in Tabelle"/>
    <w:basedOn w:val="Listenabsatz"/>
    <w:qFormat/>
    <w:rsid w:val="00EF19E1"/>
    <w:pPr>
      <w:numPr>
        <w:numId w:val="1"/>
      </w:numPr>
      <w:autoSpaceDE w:val="0"/>
      <w:autoSpaceDN w:val="0"/>
      <w:adjustRightInd w:val="0"/>
      <w:spacing w:line="240" w:lineRule="auto"/>
    </w:pPr>
    <w:rPr>
      <w:bCs/>
    </w:rPr>
  </w:style>
  <w:style w:type="paragraph" w:customStyle="1" w:styleId="TabelleStandard">
    <w:name w:val="Tabelle Standard"/>
    <w:basedOn w:val="Standard"/>
    <w:qFormat/>
    <w:rsid w:val="006D20E1"/>
    <w:pPr>
      <w:spacing w:after="40" w:line="240" w:lineRule="auto"/>
      <w:ind w:firstLine="0"/>
      <w:jc w:val="left"/>
    </w:pPr>
  </w:style>
  <w:style w:type="paragraph" w:styleId="StandardWeb">
    <w:name w:val="Normal (Web)"/>
    <w:basedOn w:val="Standard"/>
    <w:uiPriority w:val="99"/>
    <w:unhideWhenUsed/>
    <w:rsid w:val="00790084"/>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770570"/>
    <w:rPr>
      <w:color w:val="0000FF" w:themeColor="hyperlink"/>
      <w:u w:val="single"/>
    </w:rPr>
  </w:style>
  <w:style w:type="paragraph" w:customStyle="1" w:styleId="Listenummeriert">
    <w:name w:val="Liste nummeriert"/>
    <w:basedOn w:val="Listenabsatz"/>
    <w:qFormat/>
    <w:rsid w:val="00B27B4F"/>
    <w:pPr>
      <w:numPr>
        <w:numId w:val="4"/>
      </w:numPr>
      <w:ind w:left="284" w:hanging="284"/>
    </w:pPr>
    <w:rPr>
      <w:b/>
    </w:rPr>
  </w:style>
  <w:style w:type="paragraph" w:styleId="Inhaltsverzeichnisberschrift">
    <w:name w:val="TOC Heading"/>
    <w:basedOn w:val="berschrift1"/>
    <w:next w:val="Standard"/>
    <w:uiPriority w:val="39"/>
    <w:unhideWhenUsed/>
    <w:qFormat/>
    <w:rsid w:val="003A2A15"/>
    <w:pPr>
      <w:spacing w:before="480" w:line="276" w:lineRule="auto"/>
      <w:jc w:val="left"/>
      <w:outlineLvl w:val="9"/>
    </w:pPr>
    <w:rPr>
      <w:caps/>
      <w:lang w:eastAsia="de-DE"/>
    </w:rPr>
  </w:style>
  <w:style w:type="paragraph" w:styleId="Verzeichnis1">
    <w:name w:val="toc 1"/>
    <w:basedOn w:val="Standard"/>
    <w:next w:val="Standard"/>
    <w:autoRedefine/>
    <w:uiPriority w:val="39"/>
    <w:unhideWhenUsed/>
    <w:qFormat/>
    <w:rsid w:val="002317A0"/>
    <w:pPr>
      <w:tabs>
        <w:tab w:val="right" w:leader="dot" w:pos="9344"/>
      </w:tabs>
      <w:spacing w:line="240" w:lineRule="auto"/>
      <w:ind w:firstLine="142"/>
    </w:pPr>
    <w:rPr>
      <w:b/>
      <w:caps/>
      <w:noProof/>
      <w:sz w:val="20"/>
      <w:szCs w:val="20"/>
    </w:rPr>
  </w:style>
  <w:style w:type="paragraph" w:styleId="Verzeichnis2">
    <w:name w:val="toc 2"/>
    <w:basedOn w:val="Standard"/>
    <w:next w:val="Standard"/>
    <w:autoRedefine/>
    <w:uiPriority w:val="39"/>
    <w:unhideWhenUsed/>
    <w:qFormat/>
    <w:rsid w:val="007974EB"/>
    <w:pPr>
      <w:tabs>
        <w:tab w:val="right" w:leader="dot" w:pos="9344"/>
      </w:tabs>
      <w:spacing w:line="288" w:lineRule="auto"/>
      <w:ind w:left="142" w:firstLine="142"/>
    </w:pPr>
  </w:style>
  <w:style w:type="paragraph" w:styleId="Verzeichnis3">
    <w:name w:val="toc 3"/>
    <w:basedOn w:val="Standard"/>
    <w:next w:val="Standard"/>
    <w:autoRedefine/>
    <w:uiPriority w:val="39"/>
    <w:unhideWhenUsed/>
    <w:qFormat/>
    <w:rsid w:val="007974EB"/>
    <w:pPr>
      <w:tabs>
        <w:tab w:val="right" w:leader="dot" w:pos="9344"/>
      </w:tabs>
      <w:spacing w:line="288" w:lineRule="auto"/>
      <w:ind w:left="425" w:firstLine="0"/>
    </w:pPr>
  </w:style>
  <w:style w:type="paragraph" w:styleId="Funotentext">
    <w:name w:val="footnote text"/>
    <w:basedOn w:val="Standard"/>
    <w:link w:val="FunotentextZchn"/>
    <w:uiPriority w:val="99"/>
    <w:unhideWhenUsed/>
    <w:rsid w:val="007704E0"/>
    <w:pPr>
      <w:spacing w:line="240" w:lineRule="auto"/>
    </w:pPr>
    <w:rPr>
      <w:sz w:val="20"/>
      <w:szCs w:val="20"/>
    </w:rPr>
  </w:style>
  <w:style w:type="character" w:customStyle="1" w:styleId="FunotentextZchn">
    <w:name w:val="Fußnotentext Zchn"/>
    <w:basedOn w:val="Absatz-Standardschriftart"/>
    <w:link w:val="Funotentext"/>
    <w:uiPriority w:val="99"/>
    <w:rsid w:val="007704E0"/>
    <w:rPr>
      <w:rFonts w:ascii="Arial" w:hAnsi="Arial"/>
      <w:sz w:val="20"/>
      <w:szCs w:val="20"/>
    </w:rPr>
  </w:style>
  <w:style w:type="character" w:styleId="Funotenzeichen">
    <w:name w:val="footnote reference"/>
    <w:basedOn w:val="Absatz-Standardschriftart"/>
    <w:uiPriority w:val="99"/>
    <w:semiHidden/>
    <w:unhideWhenUsed/>
    <w:rsid w:val="007704E0"/>
    <w:rPr>
      <w:vertAlign w:val="superscript"/>
    </w:rPr>
  </w:style>
  <w:style w:type="paragraph" w:styleId="Beschriftung">
    <w:name w:val="caption"/>
    <w:basedOn w:val="Standard"/>
    <w:next w:val="Standard"/>
    <w:uiPriority w:val="35"/>
    <w:unhideWhenUsed/>
    <w:qFormat/>
    <w:rsid w:val="00C223EB"/>
    <w:pPr>
      <w:spacing w:after="200" w:line="240" w:lineRule="auto"/>
    </w:pPr>
    <w:rPr>
      <w:b/>
      <w:bCs/>
      <w:color w:val="4F81BD" w:themeColor="accent1"/>
      <w:sz w:val="18"/>
      <w:szCs w:val="18"/>
    </w:rPr>
  </w:style>
  <w:style w:type="paragraph" w:customStyle="1" w:styleId="Tabelleberschrift">
    <w:name w:val="Tabelle Überschrift"/>
    <w:basedOn w:val="Beschriftung"/>
    <w:qFormat/>
    <w:rsid w:val="00C223EB"/>
    <w:pPr>
      <w:keepNext/>
    </w:pPr>
    <w:rPr>
      <w:color w:val="auto"/>
      <w:sz w:val="22"/>
    </w:rPr>
  </w:style>
  <w:style w:type="paragraph" w:styleId="KeinLeerraum">
    <w:name w:val="No Spacing"/>
    <w:link w:val="KeinLeerraumZchn"/>
    <w:uiPriority w:val="1"/>
    <w:qFormat/>
    <w:rsid w:val="009B0686"/>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9B0686"/>
    <w:rPr>
      <w:rFonts w:eastAsiaTheme="minorEastAsia"/>
      <w:lang w:eastAsia="de-DE"/>
    </w:rPr>
  </w:style>
  <w:style w:type="paragraph" w:customStyle="1" w:styleId="Funote">
    <w:name w:val="Fußnote"/>
    <w:basedOn w:val="Funotentext"/>
    <w:qFormat/>
    <w:rsid w:val="009900D2"/>
    <w:pPr>
      <w:spacing w:after="40" w:line="264" w:lineRule="auto"/>
      <w:ind w:firstLine="0"/>
      <w:jc w:val="left"/>
    </w:pPr>
    <w:rPr>
      <w:sz w:val="17"/>
    </w:rPr>
  </w:style>
  <w:style w:type="paragraph" w:customStyle="1" w:styleId="Aufzhlung">
    <w:name w:val="Aufzählung"/>
    <w:basedOn w:val="Standard"/>
    <w:qFormat/>
    <w:rsid w:val="00573E5A"/>
    <w:pPr>
      <w:numPr>
        <w:numId w:val="12"/>
      </w:numPr>
      <w:contextualSpacing/>
    </w:pPr>
    <w:rPr>
      <w:rFonts w:cs="Arial"/>
    </w:rPr>
  </w:style>
  <w:style w:type="paragraph" w:customStyle="1" w:styleId="Balkendiagramm">
    <w:name w:val="Balkendiagramm"/>
    <w:basedOn w:val="TabelleStandard"/>
    <w:qFormat/>
    <w:rsid w:val="00D94C4F"/>
    <w:pPr>
      <w:spacing w:after="0"/>
    </w:pPr>
    <w:rPr>
      <w:sz w:val="20"/>
    </w:rPr>
  </w:style>
  <w:style w:type="paragraph" w:customStyle="1" w:styleId="Anhangberschrift">
    <w:name w:val="Anhang Überschrift"/>
    <w:basedOn w:val="berschrift3"/>
    <w:qFormat/>
    <w:rsid w:val="002C479B"/>
    <w:pPr>
      <w:outlineLvl w:val="0"/>
    </w:pPr>
    <w:rPr>
      <w:sz w:val="28"/>
      <w:szCs w:val="28"/>
    </w:rPr>
  </w:style>
  <w:style w:type="paragraph" w:customStyle="1" w:styleId="Tabletext">
    <w:name w:val="Table text"/>
    <w:basedOn w:val="Standard"/>
    <w:link w:val="TabletextZchn"/>
    <w:qFormat/>
    <w:rsid w:val="00F63FB4"/>
    <w:pPr>
      <w:spacing w:before="60" w:after="60" w:line="276" w:lineRule="auto"/>
      <w:ind w:firstLine="0"/>
      <w:jc w:val="left"/>
    </w:pPr>
    <w:rPr>
      <w:rFonts w:cs="Arial"/>
      <w:sz w:val="18"/>
      <w:szCs w:val="20"/>
      <w:lang w:val="en-US"/>
    </w:rPr>
  </w:style>
  <w:style w:type="character" w:customStyle="1" w:styleId="TabletextZchn">
    <w:name w:val="Table text Zchn"/>
    <w:basedOn w:val="Absatz-Standardschriftart"/>
    <w:link w:val="Tabletext"/>
    <w:rsid w:val="00F63FB4"/>
    <w:rPr>
      <w:rFonts w:ascii="Arial" w:hAnsi="Arial" w:cs="Arial"/>
      <w:sz w:val="18"/>
      <w:szCs w:val="20"/>
      <w:lang w:val="en-US"/>
    </w:rPr>
  </w:style>
  <w:style w:type="paragraph" w:styleId="NurText">
    <w:name w:val="Plain Text"/>
    <w:basedOn w:val="Standard"/>
    <w:link w:val="NurTextZchn"/>
    <w:uiPriority w:val="99"/>
    <w:unhideWhenUsed/>
    <w:rsid w:val="00CD2580"/>
    <w:pPr>
      <w:spacing w:line="240" w:lineRule="auto"/>
      <w:ind w:firstLine="0"/>
      <w:jc w:val="left"/>
    </w:pPr>
    <w:rPr>
      <w:rFonts w:ascii="Calibri" w:hAnsi="Calibri" w:cs="Times New Roman"/>
    </w:rPr>
  </w:style>
  <w:style w:type="character" w:customStyle="1" w:styleId="NurTextZchn">
    <w:name w:val="Nur Text Zchn"/>
    <w:basedOn w:val="Absatz-Standardschriftart"/>
    <w:link w:val="NurText"/>
    <w:uiPriority w:val="99"/>
    <w:rsid w:val="00CD2580"/>
    <w:rPr>
      <w:rFonts w:ascii="Calibri" w:hAnsi="Calibri" w:cs="Times New Roman"/>
    </w:rPr>
  </w:style>
  <w:style w:type="paragraph" w:customStyle="1" w:styleId="TabelleMeilensteine">
    <w:name w:val="Tabelle Meilensteine"/>
    <w:basedOn w:val="TabelleStandard"/>
    <w:qFormat/>
    <w:rsid w:val="00303D05"/>
    <w:pPr>
      <w:spacing w:before="40"/>
    </w:pPr>
    <w:rPr>
      <w:sz w:val="20"/>
    </w:rPr>
  </w:style>
  <w:style w:type="character" w:customStyle="1" w:styleId="berschrift4Zchn">
    <w:name w:val="Überschrift 4 Zchn"/>
    <w:basedOn w:val="Absatz-Standardschriftart"/>
    <w:link w:val="berschrift4"/>
    <w:uiPriority w:val="9"/>
    <w:rsid w:val="00084B8A"/>
    <w:rPr>
      <w:rFonts w:ascii="Futura Com Medium" w:eastAsia="Times New Roman" w:hAnsi="Futura Com Medium" w:cs="Times New Roman"/>
      <w:b/>
      <w:sz w:val="28"/>
      <w:szCs w:val="20"/>
    </w:rPr>
  </w:style>
  <w:style w:type="character" w:styleId="BesuchterLink">
    <w:name w:val="FollowedHyperlink"/>
    <w:basedOn w:val="Absatz-Standardschriftart"/>
    <w:uiPriority w:val="99"/>
    <w:semiHidden/>
    <w:unhideWhenUsed/>
    <w:rsid w:val="00EE5D26"/>
    <w:rPr>
      <w:color w:val="800080" w:themeColor="followedHyperlink"/>
      <w:u w:val="single"/>
    </w:rPr>
  </w:style>
  <w:style w:type="character" w:styleId="NichtaufgelsteErwhnung">
    <w:name w:val="Unresolved Mention"/>
    <w:basedOn w:val="Absatz-Standardschriftart"/>
    <w:uiPriority w:val="99"/>
    <w:semiHidden/>
    <w:unhideWhenUsed/>
    <w:rsid w:val="00725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9910">
      <w:bodyDiv w:val="1"/>
      <w:marLeft w:val="0"/>
      <w:marRight w:val="0"/>
      <w:marTop w:val="0"/>
      <w:marBottom w:val="0"/>
      <w:divBdr>
        <w:top w:val="none" w:sz="0" w:space="0" w:color="auto"/>
        <w:left w:val="none" w:sz="0" w:space="0" w:color="auto"/>
        <w:bottom w:val="none" w:sz="0" w:space="0" w:color="auto"/>
        <w:right w:val="none" w:sz="0" w:space="0" w:color="auto"/>
      </w:divBdr>
    </w:div>
    <w:div w:id="23141155">
      <w:bodyDiv w:val="1"/>
      <w:marLeft w:val="0"/>
      <w:marRight w:val="0"/>
      <w:marTop w:val="0"/>
      <w:marBottom w:val="0"/>
      <w:divBdr>
        <w:top w:val="none" w:sz="0" w:space="0" w:color="auto"/>
        <w:left w:val="none" w:sz="0" w:space="0" w:color="auto"/>
        <w:bottom w:val="none" w:sz="0" w:space="0" w:color="auto"/>
        <w:right w:val="none" w:sz="0" w:space="0" w:color="auto"/>
      </w:divBdr>
    </w:div>
    <w:div w:id="33701819">
      <w:bodyDiv w:val="1"/>
      <w:marLeft w:val="0"/>
      <w:marRight w:val="0"/>
      <w:marTop w:val="0"/>
      <w:marBottom w:val="0"/>
      <w:divBdr>
        <w:top w:val="none" w:sz="0" w:space="0" w:color="auto"/>
        <w:left w:val="none" w:sz="0" w:space="0" w:color="auto"/>
        <w:bottom w:val="none" w:sz="0" w:space="0" w:color="auto"/>
        <w:right w:val="none" w:sz="0" w:space="0" w:color="auto"/>
      </w:divBdr>
    </w:div>
    <w:div w:id="45182972">
      <w:bodyDiv w:val="1"/>
      <w:marLeft w:val="0"/>
      <w:marRight w:val="0"/>
      <w:marTop w:val="0"/>
      <w:marBottom w:val="0"/>
      <w:divBdr>
        <w:top w:val="none" w:sz="0" w:space="0" w:color="auto"/>
        <w:left w:val="none" w:sz="0" w:space="0" w:color="auto"/>
        <w:bottom w:val="none" w:sz="0" w:space="0" w:color="auto"/>
        <w:right w:val="none" w:sz="0" w:space="0" w:color="auto"/>
      </w:divBdr>
    </w:div>
    <w:div w:id="59209096">
      <w:bodyDiv w:val="1"/>
      <w:marLeft w:val="0"/>
      <w:marRight w:val="0"/>
      <w:marTop w:val="0"/>
      <w:marBottom w:val="0"/>
      <w:divBdr>
        <w:top w:val="none" w:sz="0" w:space="0" w:color="auto"/>
        <w:left w:val="none" w:sz="0" w:space="0" w:color="auto"/>
        <w:bottom w:val="none" w:sz="0" w:space="0" w:color="auto"/>
        <w:right w:val="none" w:sz="0" w:space="0" w:color="auto"/>
      </w:divBdr>
    </w:div>
    <w:div w:id="72164195">
      <w:bodyDiv w:val="1"/>
      <w:marLeft w:val="0"/>
      <w:marRight w:val="0"/>
      <w:marTop w:val="0"/>
      <w:marBottom w:val="0"/>
      <w:divBdr>
        <w:top w:val="none" w:sz="0" w:space="0" w:color="auto"/>
        <w:left w:val="none" w:sz="0" w:space="0" w:color="auto"/>
        <w:bottom w:val="none" w:sz="0" w:space="0" w:color="auto"/>
        <w:right w:val="none" w:sz="0" w:space="0" w:color="auto"/>
      </w:divBdr>
    </w:div>
    <w:div w:id="72746196">
      <w:bodyDiv w:val="1"/>
      <w:marLeft w:val="0"/>
      <w:marRight w:val="0"/>
      <w:marTop w:val="0"/>
      <w:marBottom w:val="0"/>
      <w:divBdr>
        <w:top w:val="none" w:sz="0" w:space="0" w:color="auto"/>
        <w:left w:val="none" w:sz="0" w:space="0" w:color="auto"/>
        <w:bottom w:val="none" w:sz="0" w:space="0" w:color="auto"/>
        <w:right w:val="none" w:sz="0" w:space="0" w:color="auto"/>
      </w:divBdr>
    </w:div>
    <w:div w:id="80027813">
      <w:bodyDiv w:val="1"/>
      <w:marLeft w:val="0"/>
      <w:marRight w:val="0"/>
      <w:marTop w:val="0"/>
      <w:marBottom w:val="0"/>
      <w:divBdr>
        <w:top w:val="none" w:sz="0" w:space="0" w:color="auto"/>
        <w:left w:val="none" w:sz="0" w:space="0" w:color="auto"/>
        <w:bottom w:val="none" w:sz="0" w:space="0" w:color="auto"/>
        <w:right w:val="none" w:sz="0" w:space="0" w:color="auto"/>
      </w:divBdr>
    </w:div>
    <w:div w:id="93592716">
      <w:bodyDiv w:val="1"/>
      <w:marLeft w:val="0"/>
      <w:marRight w:val="0"/>
      <w:marTop w:val="0"/>
      <w:marBottom w:val="0"/>
      <w:divBdr>
        <w:top w:val="none" w:sz="0" w:space="0" w:color="auto"/>
        <w:left w:val="none" w:sz="0" w:space="0" w:color="auto"/>
        <w:bottom w:val="none" w:sz="0" w:space="0" w:color="auto"/>
        <w:right w:val="none" w:sz="0" w:space="0" w:color="auto"/>
      </w:divBdr>
    </w:div>
    <w:div w:id="129322065">
      <w:bodyDiv w:val="1"/>
      <w:marLeft w:val="0"/>
      <w:marRight w:val="0"/>
      <w:marTop w:val="0"/>
      <w:marBottom w:val="0"/>
      <w:divBdr>
        <w:top w:val="none" w:sz="0" w:space="0" w:color="auto"/>
        <w:left w:val="none" w:sz="0" w:space="0" w:color="auto"/>
        <w:bottom w:val="none" w:sz="0" w:space="0" w:color="auto"/>
        <w:right w:val="none" w:sz="0" w:space="0" w:color="auto"/>
      </w:divBdr>
    </w:div>
    <w:div w:id="131409792">
      <w:bodyDiv w:val="1"/>
      <w:marLeft w:val="0"/>
      <w:marRight w:val="0"/>
      <w:marTop w:val="0"/>
      <w:marBottom w:val="0"/>
      <w:divBdr>
        <w:top w:val="none" w:sz="0" w:space="0" w:color="auto"/>
        <w:left w:val="none" w:sz="0" w:space="0" w:color="auto"/>
        <w:bottom w:val="none" w:sz="0" w:space="0" w:color="auto"/>
        <w:right w:val="none" w:sz="0" w:space="0" w:color="auto"/>
      </w:divBdr>
    </w:div>
    <w:div w:id="142506012">
      <w:bodyDiv w:val="1"/>
      <w:marLeft w:val="0"/>
      <w:marRight w:val="0"/>
      <w:marTop w:val="0"/>
      <w:marBottom w:val="0"/>
      <w:divBdr>
        <w:top w:val="none" w:sz="0" w:space="0" w:color="auto"/>
        <w:left w:val="none" w:sz="0" w:space="0" w:color="auto"/>
        <w:bottom w:val="none" w:sz="0" w:space="0" w:color="auto"/>
        <w:right w:val="none" w:sz="0" w:space="0" w:color="auto"/>
      </w:divBdr>
    </w:div>
    <w:div w:id="150415101">
      <w:bodyDiv w:val="1"/>
      <w:marLeft w:val="0"/>
      <w:marRight w:val="0"/>
      <w:marTop w:val="0"/>
      <w:marBottom w:val="0"/>
      <w:divBdr>
        <w:top w:val="none" w:sz="0" w:space="0" w:color="auto"/>
        <w:left w:val="none" w:sz="0" w:space="0" w:color="auto"/>
        <w:bottom w:val="none" w:sz="0" w:space="0" w:color="auto"/>
        <w:right w:val="none" w:sz="0" w:space="0" w:color="auto"/>
      </w:divBdr>
    </w:div>
    <w:div w:id="153494512">
      <w:bodyDiv w:val="1"/>
      <w:marLeft w:val="0"/>
      <w:marRight w:val="0"/>
      <w:marTop w:val="0"/>
      <w:marBottom w:val="0"/>
      <w:divBdr>
        <w:top w:val="none" w:sz="0" w:space="0" w:color="auto"/>
        <w:left w:val="none" w:sz="0" w:space="0" w:color="auto"/>
        <w:bottom w:val="none" w:sz="0" w:space="0" w:color="auto"/>
        <w:right w:val="none" w:sz="0" w:space="0" w:color="auto"/>
      </w:divBdr>
    </w:div>
    <w:div w:id="154106565">
      <w:bodyDiv w:val="1"/>
      <w:marLeft w:val="0"/>
      <w:marRight w:val="0"/>
      <w:marTop w:val="0"/>
      <w:marBottom w:val="0"/>
      <w:divBdr>
        <w:top w:val="none" w:sz="0" w:space="0" w:color="auto"/>
        <w:left w:val="none" w:sz="0" w:space="0" w:color="auto"/>
        <w:bottom w:val="none" w:sz="0" w:space="0" w:color="auto"/>
        <w:right w:val="none" w:sz="0" w:space="0" w:color="auto"/>
      </w:divBdr>
    </w:div>
    <w:div w:id="159808233">
      <w:bodyDiv w:val="1"/>
      <w:marLeft w:val="0"/>
      <w:marRight w:val="0"/>
      <w:marTop w:val="0"/>
      <w:marBottom w:val="0"/>
      <w:divBdr>
        <w:top w:val="none" w:sz="0" w:space="0" w:color="auto"/>
        <w:left w:val="none" w:sz="0" w:space="0" w:color="auto"/>
        <w:bottom w:val="none" w:sz="0" w:space="0" w:color="auto"/>
        <w:right w:val="none" w:sz="0" w:space="0" w:color="auto"/>
      </w:divBdr>
    </w:div>
    <w:div w:id="162862986">
      <w:bodyDiv w:val="1"/>
      <w:marLeft w:val="0"/>
      <w:marRight w:val="0"/>
      <w:marTop w:val="0"/>
      <w:marBottom w:val="0"/>
      <w:divBdr>
        <w:top w:val="none" w:sz="0" w:space="0" w:color="auto"/>
        <w:left w:val="none" w:sz="0" w:space="0" w:color="auto"/>
        <w:bottom w:val="none" w:sz="0" w:space="0" w:color="auto"/>
        <w:right w:val="none" w:sz="0" w:space="0" w:color="auto"/>
      </w:divBdr>
    </w:div>
    <w:div w:id="164714419">
      <w:bodyDiv w:val="1"/>
      <w:marLeft w:val="0"/>
      <w:marRight w:val="0"/>
      <w:marTop w:val="0"/>
      <w:marBottom w:val="0"/>
      <w:divBdr>
        <w:top w:val="none" w:sz="0" w:space="0" w:color="auto"/>
        <w:left w:val="none" w:sz="0" w:space="0" w:color="auto"/>
        <w:bottom w:val="none" w:sz="0" w:space="0" w:color="auto"/>
        <w:right w:val="none" w:sz="0" w:space="0" w:color="auto"/>
      </w:divBdr>
    </w:div>
    <w:div w:id="184174058">
      <w:bodyDiv w:val="1"/>
      <w:marLeft w:val="0"/>
      <w:marRight w:val="0"/>
      <w:marTop w:val="0"/>
      <w:marBottom w:val="0"/>
      <w:divBdr>
        <w:top w:val="none" w:sz="0" w:space="0" w:color="auto"/>
        <w:left w:val="none" w:sz="0" w:space="0" w:color="auto"/>
        <w:bottom w:val="none" w:sz="0" w:space="0" w:color="auto"/>
        <w:right w:val="none" w:sz="0" w:space="0" w:color="auto"/>
      </w:divBdr>
    </w:div>
    <w:div w:id="185221691">
      <w:bodyDiv w:val="1"/>
      <w:marLeft w:val="0"/>
      <w:marRight w:val="0"/>
      <w:marTop w:val="0"/>
      <w:marBottom w:val="0"/>
      <w:divBdr>
        <w:top w:val="none" w:sz="0" w:space="0" w:color="auto"/>
        <w:left w:val="none" w:sz="0" w:space="0" w:color="auto"/>
        <w:bottom w:val="none" w:sz="0" w:space="0" w:color="auto"/>
        <w:right w:val="none" w:sz="0" w:space="0" w:color="auto"/>
      </w:divBdr>
    </w:div>
    <w:div w:id="201215435">
      <w:bodyDiv w:val="1"/>
      <w:marLeft w:val="0"/>
      <w:marRight w:val="0"/>
      <w:marTop w:val="0"/>
      <w:marBottom w:val="0"/>
      <w:divBdr>
        <w:top w:val="none" w:sz="0" w:space="0" w:color="auto"/>
        <w:left w:val="none" w:sz="0" w:space="0" w:color="auto"/>
        <w:bottom w:val="none" w:sz="0" w:space="0" w:color="auto"/>
        <w:right w:val="none" w:sz="0" w:space="0" w:color="auto"/>
      </w:divBdr>
    </w:div>
    <w:div w:id="206187470">
      <w:bodyDiv w:val="1"/>
      <w:marLeft w:val="0"/>
      <w:marRight w:val="0"/>
      <w:marTop w:val="0"/>
      <w:marBottom w:val="0"/>
      <w:divBdr>
        <w:top w:val="none" w:sz="0" w:space="0" w:color="auto"/>
        <w:left w:val="none" w:sz="0" w:space="0" w:color="auto"/>
        <w:bottom w:val="none" w:sz="0" w:space="0" w:color="auto"/>
        <w:right w:val="none" w:sz="0" w:space="0" w:color="auto"/>
      </w:divBdr>
    </w:div>
    <w:div w:id="210112676">
      <w:bodyDiv w:val="1"/>
      <w:marLeft w:val="0"/>
      <w:marRight w:val="0"/>
      <w:marTop w:val="0"/>
      <w:marBottom w:val="0"/>
      <w:divBdr>
        <w:top w:val="none" w:sz="0" w:space="0" w:color="auto"/>
        <w:left w:val="none" w:sz="0" w:space="0" w:color="auto"/>
        <w:bottom w:val="none" w:sz="0" w:space="0" w:color="auto"/>
        <w:right w:val="none" w:sz="0" w:space="0" w:color="auto"/>
      </w:divBdr>
    </w:div>
    <w:div w:id="235631138">
      <w:bodyDiv w:val="1"/>
      <w:marLeft w:val="0"/>
      <w:marRight w:val="0"/>
      <w:marTop w:val="0"/>
      <w:marBottom w:val="0"/>
      <w:divBdr>
        <w:top w:val="none" w:sz="0" w:space="0" w:color="auto"/>
        <w:left w:val="none" w:sz="0" w:space="0" w:color="auto"/>
        <w:bottom w:val="none" w:sz="0" w:space="0" w:color="auto"/>
        <w:right w:val="none" w:sz="0" w:space="0" w:color="auto"/>
      </w:divBdr>
    </w:div>
    <w:div w:id="240221156">
      <w:bodyDiv w:val="1"/>
      <w:marLeft w:val="0"/>
      <w:marRight w:val="0"/>
      <w:marTop w:val="0"/>
      <w:marBottom w:val="0"/>
      <w:divBdr>
        <w:top w:val="none" w:sz="0" w:space="0" w:color="auto"/>
        <w:left w:val="none" w:sz="0" w:space="0" w:color="auto"/>
        <w:bottom w:val="none" w:sz="0" w:space="0" w:color="auto"/>
        <w:right w:val="none" w:sz="0" w:space="0" w:color="auto"/>
      </w:divBdr>
    </w:div>
    <w:div w:id="292751798">
      <w:bodyDiv w:val="1"/>
      <w:marLeft w:val="0"/>
      <w:marRight w:val="0"/>
      <w:marTop w:val="0"/>
      <w:marBottom w:val="0"/>
      <w:divBdr>
        <w:top w:val="none" w:sz="0" w:space="0" w:color="auto"/>
        <w:left w:val="none" w:sz="0" w:space="0" w:color="auto"/>
        <w:bottom w:val="none" w:sz="0" w:space="0" w:color="auto"/>
        <w:right w:val="none" w:sz="0" w:space="0" w:color="auto"/>
      </w:divBdr>
    </w:div>
    <w:div w:id="301276018">
      <w:bodyDiv w:val="1"/>
      <w:marLeft w:val="0"/>
      <w:marRight w:val="0"/>
      <w:marTop w:val="0"/>
      <w:marBottom w:val="0"/>
      <w:divBdr>
        <w:top w:val="none" w:sz="0" w:space="0" w:color="auto"/>
        <w:left w:val="none" w:sz="0" w:space="0" w:color="auto"/>
        <w:bottom w:val="none" w:sz="0" w:space="0" w:color="auto"/>
        <w:right w:val="none" w:sz="0" w:space="0" w:color="auto"/>
      </w:divBdr>
    </w:div>
    <w:div w:id="330838061">
      <w:bodyDiv w:val="1"/>
      <w:marLeft w:val="0"/>
      <w:marRight w:val="0"/>
      <w:marTop w:val="0"/>
      <w:marBottom w:val="0"/>
      <w:divBdr>
        <w:top w:val="none" w:sz="0" w:space="0" w:color="auto"/>
        <w:left w:val="none" w:sz="0" w:space="0" w:color="auto"/>
        <w:bottom w:val="none" w:sz="0" w:space="0" w:color="auto"/>
        <w:right w:val="none" w:sz="0" w:space="0" w:color="auto"/>
      </w:divBdr>
    </w:div>
    <w:div w:id="335771582">
      <w:bodyDiv w:val="1"/>
      <w:marLeft w:val="0"/>
      <w:marRight w:val="0"/>
      <w:marTop w:val="0"/>
      <w:marBottom w:val="0"/>
      <w:divBdr>
        <w:top w:val="none" w:sz="0" w:space="0" w:color="auto"/>
        <w:left w:val="none" w:sz="0" w:space="0" w:color="auto"/>
        <w:bottom w:val="none" w:sz="0" w:space="0" w:color="auto"/>
        <w:right w:val="none" w:sz="0" w:space="0" w:color="auto"/>
      </w:divBdr>
    </w:div>
    <w:div w:id="337273630">
      <w:bodyDiv w:val="1"/>
      <w:marLeft w:val="0"/>
      <w:marRight w:val="0"/>
      <w:marTop w:val="0"/>
      <w:marBottom w:val="0"/>
      <w:divBdr>
        <w:top w:val="none" w:sz="0" w:space="0" w:color="auto"/>
        <w:left w:val="none" w:sz="0" w:space="0" w:color="auto"/>
        <w:bottom w:val="none" w:sz="0" w:space="0" w:color="auto"/>
        <w:right w:val="none" w:sz="0" w:space="0" w:color="auto"/>
      </w:divBdr>
    </w:div>
    <w:div w:id="342099803">
      <w:bodyDiv w:val="1"/>
      <w:marLeft w:val="0"/>
      <w:marRight w:val="0"/>
      <w:marTop w:val="0"/>
      <w:marBottom w:val="0"/>
      <w:divBdr>
        <w:top w:val="none" w:sz="0" w:space="0" w:color="auto"/>
        <w:left w:val="none" w:sz="0" w:space="0" w:color="auto"/>
        <w:bottom w:val="none" w:sz="0" w:space="0" w:color="auto"/>
        <w:right w:val="none" w:sz="0" w:space="0" w:color="auto"/>
      </w:divBdr>
    </w:div>
    <w:div w:id="351077748">
      <w:bodyDiv w:val="1"/>
      <w:marLeft w:val="0"/>
      <w:marRight w:val="0"/>
      <w:marTop w:val="0"/>
      <w:marBottom w:val="0"/>
      <w:divBdr>
        <w:top w:val="none" w:sz="0" w:space="0" w:color="auto"/>
        <w:left w:val="none" w:sz="0" w:space="0" w:color="auto"/>
        <w:bottom w:val="none" w:sz="0" w:space="0" w:color="auto"/>
        <w:right w:val="none" w:sz="0" w:space="0" w:color="auto"/>
      </w:divBdr>
    </w:div>
    <w:div w:id="360134133">
      <w:bodyDiv w:val="1"/>
      <w:marLeft w:val="0"/>
      <w:marRight w:val="0"/>
      <w:marTop w:val="0"/>
      <w:marBottom w:val="0"/>
      <w:divBdr>
        <w:top w:val="none" w:sz="0" w:space="0" w:color="auto"/>
        <w:left w:val="none" w:sz="0" w:space="0" w:color="auto"/>
        <w:bottom w:val="none" w:sz="0" w:space="0" w:color="auto"/>
        <w:right w:val="none" w:sz="0" w:space="0" w:color="auto"/>
      </w:divBdr>
    </w:div>
    <w:div w:id="367487153">
      <w:bodyDiv w:val="1"/>
      <w:marLeft w:val="0"/>
      <w:marRight w:val="0"/>
      <w:marTop w:val="0"/>
      <w:marBottom w:val="0"/>
      <w:divBdr>
        <w:top w:val="none" w:sz="0" w:space="0" w:color="auto"/>
        <w:left w:val="none" w:sz="0" w:space="0" w:color="auto"/>
        <w:bottom w:val="none" w:sz="0" w:space="0" w:color="auto"/>
        <w:right w:val="none" w:sz="0" w:space="0" w:color="auto"/>
      </w:divBdr>
    </w:div>
    <w:div w:id="369036112">
      <w:bodyDiv w:val="1"/>
      <w:marLeft w:val="0"/>
      <w:marRight w:val="0"/>
      <w:marTop w:val="0"/>
      <w:marBottom w:val="0"/>
      <w:divBdr>
        <w:top w:val="none" w:sz="0" w:space="0" w:color="auto"/>
        <w:left w:val="none" w:sz="0" w:space="0" w:color="auto"/>
        <w:bottom w:val="none" w:sz="0" w:space="0" w:color="auto"/>
        <w:right w:val="none" w:sz="0" w:space="0" w:color="auto"/>
      </w:divBdr>
    </w:div>
    <w:div w:id="374428523">
      <w:bodyDiv w:val="1"/>
      <w:marLeft w:val="0"/>
      <w:marRight w:val="0"/>
      <w:marTop w:val="0"/>
      <w:marBottom w:val="0"/>
      <w:divBdr>
        <w:top w:val="none" w:sz="0" w:space="0" w:color="auto"/>
        <w:left w:val="none" w:sz="0" w:space="0" w:color="auto"/>
        <w:bottom w:val="none" w:sz="0" w:space="0" w:color="auto"/>
        <w:right w:val="none" w:sz="0" w:space="0" w:color="auto"/>
      </w:divBdr>
    </w:div>
    <w:div w:id="378288232">
      <w:bodyDiv w:val="1"/>
      <w:marLeft w:val="0"/>
      <w:marRight w:val="0"/>
      <w:marTop w:val="0"/>
      <w:marBottom w:val="0"/>
      <w:divBdr>
        <w:top w:val="none" w:sz="0" w:space="0" w:color="auto"/>
        <w:left w:val="none" w:sz="0" w:space="0" w:color="auto"/>
        <w:bottom w:val="none" w:sz="0" w:space="0" w:color="auto"/>
        <w:right w:val="none" w:sz="0" w:space="0" w:color="auto"/>
      </w:divBdr>
    </w:div>
    <w:div w:id="379785735">
      <w:bodyDiv w:val="1"/>
      <w:marLeft w:val="0"/>
      <w:marRight w:val="0"/>
      <w:marTop w:val="0"/>
      <w:marBottom w:val="0"/>
      <w:divBdr>
        <w:top w:val="none" w:sz="0" w:space="0" w:color="auto"/>
        <w:left w:val="none" w:sz="0" w:space="0" w:color="auto"/>
        <w:bottom w:val="none" w:sz="0" w:space="0" w:color="auto"/>
        <w:right w:val="none" w:sz="0" w:space="0" w:color="auto"/>
      </w:divBdr>
    </w:div>
    <w:div w:id="381904974">
      <w:bodyDiv w:val="1"/>
      <w:marLeft w:val="0"/>
      <w:marRight w:val="0"/>
      <w:marTop w:val="0"/>
      <w:marBottom w:val="0"/>
      <w:divBdr>
        <w:top w:val="none" w:sz="0" w:space="0" w:color="auto"/>
        <w:left w:val="none" w:sz="0" w:space="0" w:color="auto"/>
        <w:bottom w:val="none" w:sz="0" w:space="0" w:color="auto"/>
        <w:right w:val="none" w:sz="0" w:space="0" w:color="auto"/>
      </w:divBdr>
    </w:div>
    <w:div w:id="394743739">
      <w:bodyDiv w:val="1"/>
      <w:marLeft w:val="0"/>
      <w:marRight w:val="0"/>
      <w:marTop w:val="0"/>
      <w:marBottom w:val="0"/>
      <w:divBdr>
        <w:top w:val="none" w:sz="0" w:space="0" w:color="auto"/>
        <w:left w:val="none" w:sz="0" w:space="0" w:color="auto"/>
        <w:bottom w:val="none" w:sz="0" w:space="0" w:color="auto"/>
        <w:right w:val="none" w:sz="0" w:space="0" w:color="auto"/>
      </w:divBdr>
    </w:div>
    <w:div w:id="396781035">
      <w:bodyDiv w:val="1"/>
      <w:marLeft w:val="0"/>
      <w:marRight w:val="0"/>
      <w:marTop w:val="0"/>
      <w:marBottom w:val="0"/>
      <w:divBdr>
        <w:top w:val="none" w:sz="0" w:space="0" w:color="auto"/>
        <w:left w:val="none" w:sz="0" w:space="0" w:color="auto"/>
        <w:bottom w:val="none" w:sz="0" w:space="0" w:color="auto"/>
        <w:right w:val="none" w:sz="0" w:space="0" w:color="auto"/>
      </w:divBdr>
    </w:div>
    <w:div w:id="403576676">
      <w:bodyDiv w:val="1"/>
      <w:marLeft w:val="0"/>
      <w:marRight w:val="0"/>
      <w:marTop w:val="0"/>
      <w:marBottom w:val="0"/>
      <w:divBdr>
        <w:top w:val="none" w:sz="0" w:space="0" w:color="auto"/>
        <w:left w:val="none" w:sz="0" w:space="0" w:color="auto"/>
        <w:bottom w:val="none" w:sz="0" w:space="0" w:color="auto"/>
        <w:right w:val="none" w:sz="0" w:space="0" w:color="auto"/>
      </w:divBdr>
    </w:div>
    <w:div w:id="452940822">
      <w:bodyDiv w:val="1"/>
      <w:marLeft w:val="0"/>
      <w:marRight w:val="0"/>
      <w:marTop w:val="0"/>
      <w:marBottom w:val="0"/>
      <w:divBdr>
        <w:top w:val="none" w:sz="0" w:space="0" w:color="auto"/>
        <w:left w:val="none" w:sz="0" w:space="0" w:color="auto"/>
        <w:bottom w:val="none" w:sz="0" w:space="0" w:color="auto"/>
        <w:right w:val="none" w:sz="0" w:space="0" w:color="auto"/>
      </w:divBdr>
    </w:div>
    <w:div w:id="481311706">
      <w:bodyDiv w:val="1"/>
      <w:marLeft w:val="0"/>
      <w:marRight w:val="0"/>
      <w:marTop w:val="0"/>
      <w:marBottom w:val="0"/>
      <w:divBdr>
        <w:top w:val="none" w:sz="0" w:space="0" w:color="auto"/>
        <w:left w:val="none" w:sz="0" w:space="0" w:color="auto"/>
        <w:bottom w:val="none" w:sz="0" w:space="0" w:color="auto"/>
        <w:right w:val="none" w:sz="0" w:space="0" w:color="auto"/>
      </w:divBdr>
    </w:div>
    <w:div w:id="490172080">
      <w:bodyDiv w:val="1"/>
      <w:marLeft w:val="0"/>
      <w:marRight w:val="0"/>
      <w:marTop w:val="0"/>
      <w:marBottom w:val="0"/>
      <w:divBdr>
        <w:top w:val="none" w:sz="0" w:space="0" w:color="auto"/>
        <w:left w:val="none" w:sz="0" w:space="0" w:color="auto"/>
        <w:bottom w:val="none" w:sz="0" w:space="0" w:color="auto"/>
        <w:right w:val="none" w:sz="0" w:space="0" w:color="auto"/>
      </w:divBdr>
    </w:div>
    <w:div w:id="497817635">
      <w:bodyDiv w:val="1"/>
      <w:marLeft w:val="0"/>
      <w:marRight w:val="0"/>
      <w:marTop w:val="0"/>
      <w:marBottom w:val="0"/>
      <w:divBdr>
        <w:top w:val="none" w:sz="0" w:space="0" w:color="auto"/>
        <w:left w:val="none" w:sz="0" w:space="0" w:color="auto"/>
        <w:bottom w:val="none" w:sz="0" w:space="0" w:color="auto"/>
        <w:right w:val="none" w:sz="0" w:space="0" w:color="auto"/>
      </w:divBdr>
    </w:div>
    <w:div w:id="508063678">
      <w:bodyDiv w:val="1"/>
      <w:marLeft w:val="0"/>
      <w:marRight w:val="0"/>
      <w:marTop w:val="0"/>
      <w:marBottom w:val="0"/>
      <w:divBdr>
        <w:top w:val="none" w:sz="0" w:space="0" w:color="auto"/>
        <w:left w:val="none" w:sz="0" w:space="0" w:color="auto"/>
        <w:bottom w:val="none" w:sz="0" w:space="0" w:color="auto"/>
        <w:right w:val="none" w:sz="0" w:space="0" w:color="auto"/>
      </w:divBdr>
    </w:div>
    <w:div w:id="513764833">
      <w:bodyDiv w:val="1"/>
      <w:marLeft w:val="0"/>
      <w:marRight w:val="0"/>
      <w:marTop w:val="0"/>
      <w:marBottom w:val="0"/>
      <w:divBdr>
        <w:top w:val="none" w:sz="0" w:space="0" w:color="auto"/>
        <w:left w:val="none" w:sz="0" w:space="0" w:color="auto"/>
        <w:bottom w:val="none" w:sz="0" w:space="0" w:color="auto"/>
        <w:right w:val="none" w:sz="0" w:space="0" w:color="auto"/>
      </w:divBdr>
    </w:div>
    <w:div w:id="522785671">
      <w:bodyDiv w:val="1"/>
      <w:marLeft w:val="0"/>
      <w:marRight w:val="0"/>
      <w:marTop w:val="0"/>
      <w:marBottom w:val="0"/>
      <w:divBdr>
        <w:top w:val="none" w:sz="0" w:space="0" w:color="auto"/>
        <w:left w:val="none" w:sz="0" w:space="0" w:color="auto"/>
        <w:bottom w:val="none" w:sz="0" w:space="0" w:color="auto"/>
        <w:right w:val="none" w:sz="0" w:space="0" w:color="auto"/>
      </w:divBdr>
    </w:div>
    <w:div w:id="533422062">
      <w:bodyDiv w:val="1"/>
      <w:marLeft w:val="0"/>
      <w:marRight w:val="0"/>
      <w:marTop w:val="0"/>
      <w:marBottom w:val="0"/>
      <w:divBdr>
        <w:top w:val="none" w:sz="0" w:space="0" w:color="auto"/>
        <w:left w:val="none" w:sz="0" w:space="0" w:color="auto"/>
        <w:bottom w:val="none" w:sz="0" w:space="0" w:color="auto"/>
        <w:right w:val="none" w:sz="0" w:space="0" w:color="auto"/>
      </w:divBdr>
    </w:div>
    <w:div w:id="552347200">
      <w:bodyDiv w:val="1"/>
      <w:marLeft w:val="0"/>
      <w:marRight w:val="0"/>
      <w:marTop w:val="0"/>
      <w:marBottom w:val="0"/>
      <w:divBdr>
        <w:top w:val="none" w:sz="0" w:space="0" w:color="auto"/>
        <w:left w:val="none" w:sz="0" w:space="0" w:color="auto"/>
        <w:bottom w:val="none" w:sz="0" w:space="0" w:color="auto"/>
        <w:right w:val="none" w:sz="0" w:space="0" w:color="auto"/>
      </w:divBdr>
    </w:div>
    <w:div w:id="560138738">
      <w:bodyDiv w:val="1"/>
      <w:marLeft w:val="0"/>
      <w:marRight w:val="0"/>
      <w:marTop w:val="0"/>
      <w:marBottom w:val="0"/>
      <w:divBdr>
        <w:top w:val="none" w:sz="0" w:space="0" w:color="auto"/>
        <w:left w:val="none" w:sz="0" w:space="0" w:color="auto"/>
        <w:bottom w:val="none" w:sz="0" w:space="0" w:color="auto"/>
        <w:right w:val="none" w:sz="0" w:space="0" w:color="auto"/>
      </w:divBdr>
    </w:div>
    <w:div w:id="576748900">
      <w:bodyDiv w:val="1"/>
      <w:marLeft w:val="0"/>
      <w:marRight w:val="0"/>
      <w:marTop w:val="0"/>
      <w:marBottom w:val="0"/>
      <w:divBdr>
        <w:top w:val="none" w:sz="0" w:space="0" w:color="auto"/>
        <w:left w:val="none" w:sz="0" w:space="0" w:color="auto"/>
        <w:bottom w:val="none" w:sz="0" w:space="0" w:color="auto"/>
        <w:right w:val="none" w:sz="0" w:space="0" w:color="auto"/>
      </w:divBdr>
    </w:div>
    <w:div w:id="582225146">
      <w:bodyDiv w:val="1"/>
      <w:marLeft w:val="0"/>
      <w:marRight w:val="0"/>
      <w:marTop w:val="0"/>
      <w:marBottom w:val="0"/>
      <w:divBdr>
        <w:top w:val="none" w:sz="0" w:space="0" w:color="auto"/>
        <w:left w:val="none" w:sz="0" w:space="0" w:color="auto"/>
        <w:bottom w:val="none" w:sz="0" w:space="0" w:color="auto"/>
        <w:right w:val="none" w:sz="0" w:space="0" w:color="auto"/>
      </w:divBdr>
    </w:div>
    <w:div w:id="599485329">
      <w:bodyDiv w:val="1"/>
      <w:marLeft w:val="0"/>
      <w:marRight w:val="0"/>
      <w:marTop w:val="0"/>
      <w:marBottom w:val="0"/>
      <w:divBdr>
        <w:top w:val="none" w:sz="0" w:space="0" w:color="auto"/>
        <w:left w:val="none" w:sz="0" w:space="0" w:color="auto"/>
        <w:bottom w:val="none" w:sz="0" w:space="0" w:color="auto"/>
        <w:right w:val="none" w:sz="0" w:space="0" w:color="auto"/>
      </w:divBdr>
    </w:div>
    <w:div w:id="606040361">
      <w:bodyDiv w:val="1"/>
      <w:marLeft w:val="0"/>
      <w:marRight w:val="0"/>
      <w:marTop w:val="0"/>
      <w:marBottom w:val="0"/>
      <w:divBdr>
        <w:top w:val="none" w:sz="0" w:space="0" w:color="auto"/>
        <w:left w:val="none" w:sz="0" w:space="0" w:color="auto"/>
        <w:bottom w:val="none" w:sz="0" w:space="0" w:color="auto"/>
        <w:right w:val="none" w:sz="0" w:space="0" w:color="auto"/>
      </w:divBdr>
    </w:div>
    <w:div w:id="608122458">
      <w:bodyDiv w:val="1"/>
      <w:marLeft w:val="0"/>
      <w:marRight w:val="0"/>
      <w:marTop w:val="0"/>
      <w:marBottom w:val="0"/>
      <w:divBdr>
        <w:top w:val="none" w:sz="0" w:space="0" w:color="auto"/>
        <w:left w:val="none" w:sz="0" w:space="0" w:color="auto"/>
        <w:bottom w:val="none" w:sz="0" w:space="0" w:color="auto"/>
        <w:right w:val="none" w:sz="0" w:space="0" w:color="auto"/>
      </w:divBdr>
    </w:div>
    <w:div w:id="620115528">
      <w:bodyDiv w:val="1"/>
      <w:marLeft w:val="0"/>
      <w:marRight w:val="0"/>
      <w:marTop w:val="0"/>
      <w:marBottom w:val="0"/>
      <w:divBdr>
        <w:top w:val="none" w:sz="0" w:space="0" w:color="auto"/>
        <w:left w:val="none" w:sz="0" w:space="0" w:color="auto"/>
        <w:bottom w:val="none" w:sz="0" w:space="0" w:color="auto"/>
        <w:right w:val="none" w:sz="0" w:space="0" w:color="auto"/>
      </w:divBdr>
    </w:div>
    <w:div w:id="624039323">
      <w:bodyDiv w:val="1"/>
      <w:marLeft w:val="0"/>
      <w:marRight w:val="0"/>
      <w:marTop w:val="0"/>
      <w:marBottom w:val="0"/>
      <w:divBdr>
        <w:top w:val="none" w:sz="0" w:space="0" w:color="auto"/>
        <w:left w:val="none" w:sz="0" w:space="0" w:color="auto"/>
        <w:bottom w:val="none" w:sz="0" w:space="0" w:color="auto"/>
        <w:right w:val="none" w:sz="0" w:space="0" w:color="auto"/>
      </w:divBdr>
    </w:div>
    <w:div w:id="642660109">
      <w:bodyDiv w:val="1"/>
      <w:marLeft w:val="0"/>
      <w:marRight w:val="0"/>
      <w:marTop w:val="0"/>
      <w:marBottom w:val="0"/>
      <w:divBdr>
        <w:top w:val="none" w:sz="0" w:space="0" w:color="auto"/>
        <w:left w:val="none" w:sz="0" w:space="0" w:color="auto"/>
        <w:bottom w:val="none" w:sz="0" w:space="0" w:color="auto"/>
        <w:right w:val="none" w:sz="0" w:space="0" w:color="auto"/>
      </w:divBdr>
    </w:div>
    <w:div w:id="648218274">
      <w:bodyDiv w:val="1"/>
      <w:marLeft w:val="0"/>
      <w:marRight w:val="0"/>
      <w:marTop w:val="0"/>
      <w:marBottom w:val="0"/>
      <w:divBdr>
        <w:top w:val="none" w:sz="0" w:space="0" w:color="auto"/>
        <w:left w:val="none" w:sz="0" w:space="0" w:color="auto"/>
        <w:bottom w:val="none" w:sz="0" w:space="0" w:color="auto"/>
        <w:right w:val="none" w:sz="0" w:space="0" w:color="auto"/>
      </w:divBdr>
    </w:div>
    <w:div w:id="648363984">
      <w:bodyDiv w:val="1"/>
      <w:marLeft w:val="0"/>
      <w:marRight w:val="0"/>
      <w:marTop w:val="0"/>
      <w:marBottom w:val="0"/>
      <w:divBdr>
        <w:top w:val="none" w:sz="0" w:space="0" w:color="auto"/>
        <w:left w:val="none" w:sz="0" w:space="0" w:color="auto"/>
        <w:bottom w:val="none" w:sz="0" w:space="0" w:color="auto"/>
        <w:right w:val="none" w:sz="0" w:space="0" w:color="auto"/>
      </w:divBdr>
    </w:div>
    <w:div w:id="680550475">
      <w:bodyDiv w:val="1"/>
      <w:marLeft w:val="0"/>
      <w:marRight w:val="0"/>
      <w:marTop w:val="0"/>
      <w:marBottom w:val="0"/>
      <w:divBdr>
        <w:top w:val="none" w:sz="0" w:space="0" w:color="auto"/>
        <w:left w:val="none" w:sz="0" w:space="0" w:color="auto"/>
        <w:bottom w:val="none" w:sz="0" w:space="0" w:color="auto"/>
        <w:right w:val="none" w:sz="0" w:space="0" w:color="auto"/>
      </w:divBdr>
    </w:div>
    <w:div w:id="687873428">
      <w:bodyDiv w:val="1"/>
      <w:marLeft w:val="0"/>
      <w:marRight w:val="0"/>
      <w:marTop w:val="0"/>
      <w:marBottom w:val="0"/>
      <w:divBdr>
        <w:top w:val="none" w:sz="0" w:space="0" w:color="auto"/>
        <w:left w:val="none" w:sz="0" w:space="0" w:color="auto"/>
        <w:bottom w:val="none" w:sz="0" w:space="0" w:color="auto"/>
        <w:right w:val="none" w:sz="0" w:space="0" w:color="auto"/>
      </w:divBdr>
    </w:div>
    <w:div w:id="707488578">
      <w:bodyDiv w:val="1"/>
      <w:marLeft w:val="0"/>
      <w:marRight w:val="0"/>
      <w:marTop w:val="0"/>
      <w:marBottom w:val="0"/>
      <w:divBdr>
        <w:top w:val="none" w:sz="0" w:space="0" w:color="auto"/>
        <w:left w:val="none" w:sz="0" w:space="0" w:color="auto"/>
        <w:bottom w:val="none" w:sz="0" w:space="0" w:color="auto"/>
        <w:right w:val="none" w:sz="0" w:space="0" w:color="auto"/>
      </w:divBdr>
    </w:div>
    <w:div w:id="715735510">
      <w:bodyDiv w:val="1"/>
      <w:marLeft w:val="0"/>
      <w:marRight w:val="0"/>
      <w:marTop w:val="0"/>
      <w:marBottom w:val="0"/>
      <w:divBdr>
        <w:top w:val="none" w:sz="0" w:space="0" w:color="auto"/>
        <w:left w:val="none" w:sz="0" w:space="0" w:color="auto"/>
        <w:bottom w:val="none" w:sz="0" w:space="0" w:color="auto"/>
        <w:right w:val="none" w:sz="0" w:space="0" w:color="auto"/>
      </w:divBdr>
    </w:div>
    <w:div w:id="717361483">
      <w:bodyDiv w:val="1"/>
      <w:marLeft w:val="0"/>
      <w:marRight w:val="0"/>
      <w:marTop w:val="0"/>
      <w:marBottom w:val="0"/>
      <w:divBdr>
        <w:top w:val="none" w:sz="0" w:space="0" w:color="auto"/>
        <w:left w:val="none" w:sz="0" w:space="0" w:color="auto"/>
        <w:bottom w:val="none" w:sz="0" w:space="0" w:color="auto"/>
        <w:right w:val="none" w:sz="0" w:space="0" w:color="auto"/>
      </w:divBdr>
    </w:div>
    <w:div w:id="723530258">
      <w:bodyDiv w:val="1"/>
      <w:marLeft w:val="0"/>
      <w:marRight w:val="0"/>
      <w:marTop w:val="0"/>
      <w:marBottom w:val="0"/>
      <w:divBdr>
        <w:top w:val="none" w:sz="0" w:space="0" w:color="auto"/>
        <w:left w:val="none" w:sz="0" w:space="0" w:color="auto"/>
        <w:bottom w:val="none" w:sz="0" w:space="0" w:color="auto"/>
        <w:right w:val="none" w:sz="0" w:space="0" w:color="auto"/>
      </w:divBdr>
    </w:div>
    <w:div w:id="727067942">
      <w:bodyDiv w:val="1"/>
      <w:marLeft w:val="0"/>
      <w:marRight w:val="0"/>
      <w:marTop w:val="0"/>
      <w:marBottom w:val="0"/>
      <w:divBdr>
        <w:top w:val="none" w:sz="0" w:space="0" w:color="auto"/>
        <w:left w:val="none" w:sz="0" w:space="0" w:color="auto"/>
        <w:bottom w:val="none" w:sz="0" w:space="0" w:color="auto"/>
        <w:right w:val="none" w:sz="0" w:space="0" w:color="auto"/>
      </w:divBdr>
    </w:div>
    <w:div w:id="753940725">
      <w:bodyDiv w:val="1"/>
      <w:marLeft w:val="0"/>
      <w:marRight w:val="0"/>
      <w:marTop w:val="0"/>
      <w:marBottom w:val="0"/>
      <w:divBdr>
        <w:top w:val="none" w:sz="0" w:space="0" w:color="auto"/>
        <w:left w:val="none" w:sz="0" w:space="0" w:color="auto"/>
        <w:bottom w:val="none" w:sz="0" w:space="0" w:color="auto"/>
        <w:right w:val="none" w:sz="0" w:space="0" w:color="auto"/>
      </w:divBdr>
    </w:div>
    <w:div w:id="755981175">
      <w:bodyDiv w:val="1"/>
      <w:marLeft w:val="0"/>
      <w:marRight w:val="0"/>
      <w:marTop w:val="0"/>
      <w:marBottom w:val="0"/>
      <w:divBdr>
        <w:top w:val="none" w:sz="0" w:space="0" w:color="auto"/>
        <w:left w:val="none" w:sz="0" w:space="0" w:color="auto"/>
        <w:bottom w:val="none" w:sz="0" w:space="0" w:color="auto"/>
        <w:right w:val="none" w:sz="0" w:space="0" w:color="auto"/>
      </w:divBdr>
    </w:div>
    <w:div w:id="790246557">
      <w:bodyDiv w:val="1"/>
      <w:marLeft w:val="0"/>
      <w:marRight w:val="0"/>
      <w:marTop w:val="0"/>
      <w:marBottom w:val="0"/>
      <w:divBdr>
        <w:top w:val="none" w:sz="0" w:space="0" w:color="auto"/>
        <w:left w:val="none" w:sz="0" w:space="0" w:color="auto"/>
        <w:bottom w:val="none" w:sz="0" w:space="0" w:color="auto"/>
        <w:right w:val="none" w:sz="0" w:space="0" w:color="auto"/>
      </w:divBdr>
    </w:div>
    <w:div w:id="805127976">
      <w:bodyDiv w:val="1"/>
      <w:marLeft w:val="0"/>
      <w:marRight w:val="0"/>
      <w:marTop w:val="0"/>
      <w:marBottom w:val="0"/>
      <w:divBdr>
        <w:top w:val="none" w:sz="0" w:space="0" w:color="auto"/>
        <w:left w:val="none" w:sz="0" w:space="0" w:color="auto"/>
        <w:bottom w:val="none" w:sz="0" w:space="0" w:color="auto"/>
        <w:right w:val="none" w:sz="0" w:space="0" w:color="auto"/>
      </w:divBdr>
    </w:div>
    <w:div w:id="806314632">
      <w:bodyDiv w:val="1"/>
      <w:marLeft w:val="0"/>
      <w:marRight w:val="0"/>
      <w:marTop w:val="0"/>
      <w:marBottom w:val="0"/>
      <w:divBdr>
        <w:top w:val="none" w:sz="0" w:space="0" w:color="auto"/>
        <w:left w:val="none" w:sz="0" w:space="0" w:color="auto"/>
        <w:bottom w:val="none" w:sz="0" w:space="0" w:color="auto"/>
        <w:right w:val="none" w:sz="0" w:space="0" w:color="auto"/>
      </w:divBdr>
    </w:div>
    <w:div w:id="806823011">
      <w:bodyDiv w:val="1"/>
      <w:marLeft w:val="0"/>
      <w:marRight w:val="0"/>
      <w:marTop w:val="0"/>
      <w:marBottom w:val="0"/>
      <w:divBdr>
        <w:top w:val="none" w:sz="0" w:space="0" w:color="auto"/>
        <w:left w:val="none" w:sz="0" w:space="0" w:color="auto"/>
        <w:bottom w:val="none" w:sz="0" w:space="0" w:color="auto"/>
        <w:right w:val="none" w:sz="0" w:space="0" w:color="auto"/>
      </w:divBdr>
    </w:div>
    <w:div w:id="844125136">
      <w:bodyDiv w:val="1"/>
      <w:marLeft w:val="0"/>
      <w:marRight w:val="0"/>
      <w:marTop w:val="0"/>
      <w:marBottom w:val="0"/>
      <w:divBdr>
        <w:top w:val="none" w:sz="0" w:space="0" w:color="auto"/>
        <w:left w:val="none" w:sz="0" w:space="0" w:color="auto"/>
        <w:bottom w:val="none" w:sz="0" w:space="0" w:color="auto"/>
        <w:right w:val="none" w:sz="0" w:space="0" w:color="auto"/>
      </w:divBdr>
    </w:div>
    <w:div w:id="844977971">
      <w:bodyDiv w:val="1"/>
      <w:marLeft w:val="0"/>
      <w:marRight w:val="0"/>
      <w:marTop w:val="0"/>
      <w:marBottom w:val="0"/>
      <w:divBdr>
        <w:top w:val="none" w:sz="0" w:space="0" w:color="auto"/>
        <w:left w:val="none" w:sz="0" w:space="0" w:color="auto"/>
        <w:bottom w:val="none" w:sz="0" w:space="0" w:color="auto"/>
        <w:right w:val="none" w:sz="0" w:space="0" w:color="auto"/>
      </w:divBdr>
    </w:div>
    <w:div w:id="883636369">
      <w:bodyDiv w:val="1"/>
      <w:marLeft w:val="0"/>
      <w:marRight w:val="0"/>
      <w:marTop w:val="0"/>
      <w:marBottom w:val="0"/>
      <w:divBdr>
        <w:top w:val="none" w:sz="0" w:space="0" w:color="auto"/>
        <w:left w:val="none" w:sz="0" w:space="0" w:color="auto"/>
        <w:bottom w:val="none" w:sz="0" w:space="0" w:color="auto"/>
        <w:right w:val="none" w:sz="0" w:space="0" w:color="auto"/>
      </w:divBdr>
    </w:div>
    <w:div w:id="884566398">
      <w:bodyDiv w:val="1"/>
      <w:marLeft w:val="0"/>
      <w:marRight w:val="0"/>
      <w:marTop w:val="0"/>
      <w:marBottom w:val="0"/>
      <w:divBdr>
        <w:top w:val="none" w:sz="0" w:space="0" w:color="auto"/>
        <w:left w:val="none" w:sz="0" w:space="0" w:color="auto"/>
        <w:bottom w:val="none" w:sz="0" w:space="0" w:color="auto"/>
        <w:right w:val="none" w:sz="0" w:space="0" w:color="auto"/>
      </w:divBdr>
    </w:div>
    <w:div w:id="891118937">
      <w:bodyDiv w:val="1"/>
      <w:marLeft w:val="0"/>
      <w:marRight w:val="0"/>
      <w:marTop w:val="0"/>
      <w:marBottom w:val="0"/>
      <w:divBdr>
        <w:top w:val="none" w:sz="0" w:space="0" w:color="auto"/>
        <w:left w:val="none" w:sz="0" w:space="0" w:color="auto"/>
        <w:bottom w:val="none" w:sz="0" w:space="0" w:color="auto"/>
        <w:right w:val="none" w:sz="0" w:space="0" w:color="auto"/>
      </w:divBdr>
    </w:div>
    <w:div w:id="917716817">
      <w:bodyDiv w:val="1"/>
      <w:marLeft w:val="0"/>
      <w:marRight w:val="0"/>
      <w:marTop w:val="0"/>
      <w:marBottom w:val="0"/>
      <w:divBdr>
        <w:top w:val="none" w:sz="0" w:space="0" w:color="auto"/>
        <w:left w:val="none" w:sz="0" w:space="0" w:color="auto"/>
        <w:bottom w:val="none" w:sz="0" w:space="0" w:color="auto"/>
        <w:right w:val="none" w:sz="0" w:space="0" w:color="auto"/>
      </w:divBdr>
    </w:div>
    <w:div w:id="921447099">
      <w:bodyDiv w:val="1"/>
      <w:marLeft w:val="0"/>
      <w:marRight w:val="0"/>
      <w:marTop w:val="0"/>
      <w:marBottom w:val="0"/>
      <w:divBdr>
        <w:top w:val="none" w:sz="0" w:space="0" w:color="auto"/>
        <w:left w:val="none" w:sz="0" w:space="0" w:color="auto"/>
        <w:bottom w:val="none" w:sz="0" w:space="0" w:color="auto"/>
        <w:right w:val="none" w:sz="0" w:space="0" w:color="auto"/>
      </w:divBdr>
    </w:div>
    <w:div w:id="930043474">
      <w:bodyDiv w:val="1"/>
      <w:marLeft w:val="0"/>
      <w:marRight w:val="0"/>
      <w:marTop w:val="0"/>
      <w:marBottom w:val="0"/>
      <w:divBdr>
        <w:top w:val="none" w:sz="0" w:space="0" w:color="auto"/>
        <w:left w:val="none" w:sz="0" w:space="0" w:color="auto"/>
        <w:bottom w:val="none" w:sz="0" w:space="0" w:color="auto"/>
        <w:right w:val="none" w:sz="0" w:space="0" w:color="auto"/>
      </w:divBdr>
    </w:div>
    <w:div w:id="958299219">
      <w:bodyDiv w:val="1"/>
      <w:marLeft w:val="0"/>
      <w:marRight w:val="0"/>
      <w:marTop w:val="0"/>
      <w:marBottom w:val="0"/>
      <w:divBdr>
        <w:top w:val="none" w:sz="0" w:space="0" w:color="auto"/>
        <w:left w:val="none" w:sz="0" w:space="0" w:color="auto"/>
        <w:bottom w:val="none" w:sz="0" w:space="0" w:color="auto"/>
        <w:right w:val="none" w:sz="0" w:space="0" w:color="auto"/>
      </w:divBdr>
    </w:div>
    <w:div w:id="958755873">
      <w:bodyDiv w:val="1"/>
      <w:marLeft w:val="0"/>
      <w:marRight w:val="0"/>
      <w:marTop w:val="0"/>
      <w:marBottom w:val="0"/>
      <w:divBdr>
        <w:top w:val="none" w:sz="0" w:space="0" w:color="auto"/>
        <w:left w:val="none" w:sz="0" w:space="0" w:color="auto"/>
        <w:bottom w:val="none" w:sz="0" w:space="0" w:color="auto"/>
        <w:right w:val="none" w:sz="0" w:space="0" w:color="auto"/>
      </w:divBdr>
    </w:div>
    <w:div w:id="964852393">
      <w:bodyDiv w:val="1"/>
      <w:marLeft w:val="0"/>
      <w:marRight w:val="0"/>
      <w:marTop w:val="0"/>
      <w:marBottom w:val="0"/>
      <w:divBdr>
        <w:top w:val="none" w:sz="0" w:space="0" w:color="auto"/>
        <w:left w:val="none" w:sz="0" w:space="0" w:color="auto"/>
        <w:bottom w:val="none" w:sz="0" w:space="0" w:color="auto"/>
        <w:right w:val="none" w:sz="0" w:space="0" w:color="auto"/>
      </w:divBdr>
    </w:div>
    <w:div w:id="967200407">
      <w:bodyDiv w:val="1"/>
      <w:marLeft w:val="0"/>
      <w:marRight w:val="0"/>
      <w:marTop w:val="0"/>
      <w:marBottom w:val="0"/>
      <w:divBdr>
        <w:top w:val="none" w:sz="0" w:space="0" w:color="auto"/>
        <w:left w:val="none" w:sz="0" w:space="0" w:color="auto"/>
        <w:bottom w:val="none" w:sz="0" w:space="0" w:color="auto"/>
        <w:right w:val="none" w:sz="0" w:space="0" w:color="auto"/>
      </w:divBdr>
    </w:div>
    <w:div w:id="976371259">
      <w:bodyDiv w:val="1"/>
      <w:marLeft w:val="0"/>
      <w:marRight w:val="0"/>
      <w:marTop w:val="0"/>
      <w:marBottom w:val="0"/>
      <w:divBdr>
        <w:top w:val="none" w:sz="0" w:space="0" w:color="auto"/>
        <w:left w:val="none" w:sz="0" w:space="0" w:color="auto"/>
        <w:bottom w:val="none" w:sz="0" w:space="0" w:color="auto"/>
        <w:right w:val="none" w:sz="0" w:space="0" w:color="auto"/>
      </w:divBdr>
    </w:div>
    <w:div w:id="981423683">
      <w:bodyDiv w:val="1"/>
      <w:marLeft w:val="0"/>
      <w:marRight w:val="0"/>
      <w:marTop w:val="0"/>
      <w:marBottom w:val="0"/>
      <w:divBdr>
        <w:top w:val="none" w:sz="0" w:space="0" w:color="auto"/>
        <w:left w:val="none" w:sz="0" w:space="0" w:color="auto"/>
        <w:bottom w:val="none" w:sz="0" w:space="0" w:color="auto"/>
        <w:right w:val="none" w:sz="0" w:space="0" w:color="auto"/>
      </w:divBdr>
    </w:div>
    <w:div w:id="996881452">
      <w:bodyDiv w:val="1"/>
      <w:marLeft w:val="0"/>
      <w:marRight w:val="0"/>
      <w:marTop w:val="0"/>
      <w:marBottom w:val="0"/>
      <w:divBdr>
        <w:top w:val="none" w:sz="0" w:space="0" w:color="auto"/>
        <w:left w:val="none" w:sz="0" w:space="0" w:color="auto"/>
        <w:bottom w:val="none" w:sz="0" w:space="0" w:color="auto"/>
        <w:right w:val="none" w:sz="0" w:space="0" w:color="auto"/>
      </w:divBdr>
    </w:div>
    <w:div w:id="1023559328">
      <w:bodyDiv w:val="1"/>
      <w:marLeft w:val="0"/>
      <w:marRight w:val="0"/>
      <w:marTop w:val="0"/>
      <w:marBottom w:val="0"/>
      <w:divBdr>
        <w:top w:val="none" w:sz="0" w:space="0" w:color="auto"/>
        <w:left w:val="none" w:sz="0" w:space="0" w:color="auto"/>
        <w:bottom w:val="none" w:sz="0" w:space="0" w:color="auto"/>
        <w:right w:val="none" w:sz="0" w:space="0" w:color="auto"/>
      </w:divBdr>
    </w:div>
    <w:div w:id="1045252492">
      <w:bodyDiv w:val="1"/>
      <w:marLeft w:val="0"/>
      <w:marRight w:val="0"/>
      <w:marTop w:val="0"/>
      <w:marBottom w:val="0"/>
      <w:divBdr>
        <w:top w:val="none" w:sz="0" w:space="0" w:color="auto"/>
        <w:left w:val="none" w:sz="0" w:space="0" w:color="auto"/>
        <w:bottom w:val="none" w:sz="0" w:space="0" w:color="auto"/>
        <w:right w:val="none" w:sz="0" w:space="0" w:color="auto"/>
      </w:divBdr>
    </w:div>
    <w:div w:id="1079248757">
      <w:bodyDiv w:val="1"/>
      <w:marLeft w:val="0"/>
      <w:marRight w:val="0"/>
      <w:marTop w:val="0"/>
      <w:marBottom w:val="0"/>
      <w:divBdr>
        <w:top w:val="none" w:sz="0" w:space="0" w:color="auto"/>
        <w:left w:val="none" w:sz="0" w:space="0" w:color="auto"/>
        <w:bottom w:val="none" w:sz="0" w:space="0" w:color="auto"/>
        <w:right w:val="none" w:sz="0" w:space="0" w:color="auto"/>
      </w:divBdr>
    </w:div>
    <w:div w:id="1103190142">
      <w:bodyDiv w:val="1"/>
      <w:marLeft w:val="0"/>
      <w:marRight w:val="0"/>
      <w:marTop w:val="0"/>
      <w:marBottom w:val="0"/>
      <w:divBdr>
        <w:top w:val="none" w:sz="0" w:space="0" w:color="auto"/>
        <w:left w:val="none" w:sz="0" w:space="0" w:color="auto"/>
        <w:bottom w:val="none" w:sz="0" w:space="0" w:color="auto"/>
        <w:right w:val="none" w:sz="0" w:space="0" w:color="auto"/>
      </w:divBdr>
    </w:div>
    <w:div w:id="1107391606">
      <w:bodyDiv w:val="1"/>
      <w:marLeft w:val="0"/>
      <w:marRight w:val="0"/>
      <w:marTop w:val="0"/>
      <w:marBottom w:val="0"/>
      <w:divBdr>
        <w:top w:val="none" w:sz="0" w:space="0" w:color="auto"/>
        <w:left w:val="none" w:sz="0" w:space="0" w:color="auto"/>
        <w:bottom w:val="none" w:sz="0" w:space="0" w:color="auto"/>
        <w:right w:val="none" w:sz="0" w:space="0" w:color="auto"/>
      </w:divBdr>
    </w:div>
    <w:div w:id="1109855434">
      <w:bodyDiv w:val="1"/>
      <w:marLeft w:val="0"/>
      <w:marRight w:val="0"/>
      <w:marTop w:val="0"/>
      <w:marBottom w:val="0"/>
      <w:divBdr>
        <w:top w:val="none" w:sz="0" w:space="0" w:color="auto"/>
        <w:left w:val="none" w:sz="0" w:space="0" w:color="auto"/>
        <w:bottom w:val="none" w:sz="0" w:space="0" w:color="auto"/>
        <w:right w:val="none" w:sz="0" w:space="0" w:color="auto"/>
      </w:divBdr>
    </w:div>
    <w:div w:id="1138303890">
      <w:bodyDiv w:val="1"/>
      <w:marLeft w:val="0"/>
      <w:marRight w:val="0"/>
      <w:marTop w:val="0"/>
      <w:marBottom w:val="0"/>
      <w:divBdr>
        <w:top w:val="none" w:sz="0" w:space="0" w:color="auto"/>
        <w:left w:val="none" w:sz="0" w:space="0" w:color="auto"/>
        <w:bottom w:val="none" w:sz="0" w:space="0" w:color="auto"/>
        <w:right w:val="none" w:sz="0" w:space="0" w:color="auto"/>
      </w:divBdr>
    </w:div>
    <w:div w:id="1143233588">
      <w:bodyDiv w:val="1"/>
      <w:marLeft w:val="0"/>
      <w:marRight w:val="0"/>
      <w:marTop w:val="0"/>
      <w:marBottom w:val="0"/>
      <w:divBdr>
        <w:top w:val="none" w:sz="0" w:space="0" w:color="auto"/>
        <w:left w:val="none" w:sz="0" w:space="0" w:color="auto"/>
        <w:bottom w:val="none" w:sz="0" w:space="0" w:color="auto"/>
        <w:right w:val="none" w:sz="0" w:space="0" w:color="auto"/>
      </w:divBdr>
    </w:div>
    <w:div w:id="1145663568">
      <w:bodyDiv w:val="1"/>
      <w:marLeft w:val="0"/>
      <w:marRight w:val="0"/>
      <w:marTop w:val="0"/>
      <w:marBottom w:val="0"/>
      <w:divBdr>
        <w:top w:val="none" w:sz="0" w:space="0" w:color="auto"/>
        <w:left w:val="none" w:sz="0" w:space="0" w:color="auto"/>
        <w:bottom w:val="none" w:sz="0" w:space="0" w:color="auto"/>
        <w:right w:val="none" w:sz="0" w:space="0" w:color="auto"/>
      </w:divBdr>
    </w:div>
    <w:div w:id="1146355910">
      <w:bodyDiv w:val="1"/>
      <w:marLeft w:val="0"/>
      <w:marRight w:val="0"/>
      <w:marTop w:val="0"/>
      <w:marBottom w:val="0"/>
      <w:divBdr>
        <w:top w:val="none" w:sz="0" w:space="0" w:color="auto"/>
        <w:left w:val="none" w:sz="0" w:space="0" w:color="auto"/>
        <w:bottom w:val="none" w:sz="0" w:space="0" w:color="auto"/>
        <w:right w:val="none" w:sz="0" w:space="0" w:color="auto"/>
      </w:divBdr>
    </w:div>
    <w:div w:id="1152675998">
      <w:bodyDiv w:val="1"/>
      <w:marLeft w:val="0"/>
      <w:marRight w:val="0"/>
      <w:marTop w:val="0"/>
      <w:marBottom w:val="0"/>
      <w:divBdr>
        <w:top w:val="none" w:sz="0" w:space="0" w:color="auto"/>
        <w:left w:val="none" w:sz="0" w:space="0" w:color="auto"/>
        <w:bottom w:val="none" w:sz="0" w:space="0" w:color="auto"/>
        <w:right w:val="none" w:sz="0" w:space="0" w:color="auto"/>
      </w:divBdr>
    </w:div>
    <w:div w:id="1166088580">
      <w:bodyDiv w:val="1"/>
      <w:marLeft w:val="0"/>
      <w:marRight w:val="0"/>
      <w:marTop w:val="0"/>
      <w:marBottom w:val="0"/>
      <w:divBdr>
        <w:top w:val="none" w:sz="0" w:space="0" w:color="auto"/>
        <w:left w:val="none" w:sz="0" w:space="0" w:color="auto"/>
        <w:bottom w:val="none" w:sz="0" w:space="0" w:color="auto"/>
        <w:right w:val="none" w:sz="0" w:space="0" w:color="auto"/>
      </w:divBdr>
    </w:div>
    <w:div w:id="1173911522">
      <w:bodyDiv w:val="1"/>
      <w:marLeft w:val="0"/>
      <w:marRight w:val="0"/>
      <w:marTop w:val="0"/>
      <w:marBottom w:val="0"/>
      <w:divBdr>
        <w:top w:val="none" w:sz="0" w:space="0" w:color="auto"/>
        <w:left w:val="none" w:sz="0" w:space="0" w:color="auto"/>
        <w:bottom w:val="none" w:sz="0" w:space="0" w:color="auto"/>
        <w:right w:val="none" w:sz="0" w:space="0" w:color="auto"/>
      </w:divBdr>
    </w:div>
    <w:div w:id="1174414400">
      <w:bodyDiv w:val="1"/>
      <w:marLeft w:val="0"/>
      <w:marRight w:val="0"/>
      <w:marTop w:val="0"/>
      <w:marBottom w:val="0"/>
      <w:divBdr>
        <w:top w:val="none" w:sz="0" w:space="0" w:color="auto"/>
        <w:left w:val="none" w:sz="0" w:space="0" w:color="auto"/>
        <w:bottom w:val="none" w:sz="0" w:space="0" w:color="auto"/>
        <w:right w:val="none" w:sz="0" w:space="0" w:color="auto"/>
      </w:divBdr>
    </w:div>
    <w:div w:id="1187214427">
      <w:bodyDiv w:val="1"/>
      <w:marLeft w:val="0"/>
      <w:marRight w:val="0"/>
      <w:marTop w:val="0"/>
      <w:marBottom w:val="0"/>
      <w:divBdr>
        <w:top w:val="none" w:sz="0" w:space="0" w:color="auto"/>
        <w:left w:val="none" w:sz="0" w:space="0" w:color="auto"/>
        <w:bottom w:val="none" w:sz="0" w:space="0" w:color="auto"/>
        <w:right w:val="none" w:sz="0" w:space="0" w:color="auto"/>
      </w:divBdr>
    </w:div>
    <w:div w:id="1188326032">
      <w:bodyDiv w:val="1"/>
      <w:marLeft w:val="0"/>
      <w:marRight w:val="0"/>
      <w:marTop w:val="0"/>
      <w:marBottom w:val="0"/>
      <w:divBdr>
        <w:top w:val="none" w:sz="0" w:space="0" w:color="auto"/>
        <w:left w:val="none" w:sz="0" w:space="0" w:color="auto"/>
        <w:bottom w:val="none" w:sz="0" w:space="0" w:color="auto"/>
        <w:right w:val="none" w:sz="0" w:space="0" w:color="auto"/>
      </w:divBdr>
    </w:div>
    <w:div w:id="1200048129">
      <w:bodyDiv w:val="1"/>
      <w:marLeft w:val="0"/>
      <w:marRight w:val="0"/>
      <w:marTop w:val="0"/>
      <w:marBottom w:val="0"/>
      <w:divBdr>
        <w:top w:val="none" w:sz="0" w:space="0" w:color="auto"/>
        <w:left w:val="none" w:sz="0" w:space="0" w:color="auto"/>
        <w:bottom w:val="none" w:sz="0" w:space="0" w:color="auto"/>
        <w:right w:val="none" w:sz="0" w:space="0" w:color="auto"/>
      </w:divBdr>
    </w:div>
    <w:div w:id="1203790224">
      <w:bodyDiv w:val="1"/>
      <w:marLeft w:val="0"/>
      <w:marRight w:val="0"/>
      <w:marTop w:val="0"/>
      <w:marBottom w:val="0"/>
      <w:divBdr>
        <w:top w:val="none" w:sz="0" w:space="0" w:color="auto"/>
        <w:left w:val="none" w:sz="0" w:space="0" w:color="auto"/>
        <w:bottom w:val="none" w:sz="0" w:space="0" w:color="auto"/>
        <w:right w:val="none" w:sz="0" w:space="0" w:color="auto"/>
      </w:divBdr>
    </w:div>
    <w:div w:id="1210990008">
      <w:bodyDiv w:val="1"/>
      <w:marLeft w:val="0"/>
      <w:marRight w:val="0"/>
      <w:marTop w:val="0"/>
      <w:marBottom w:val="0"/>
      <w:divBdr>
        <w:top w:val="none" w:sz="0" w:space="0" w:color="auto"/>
        <w:left w:val="none" w:sz="0" w:space="0" w:color="auto"/>
        <w:bottom w:val="none" w:sz="0" w:space="0" w:color="auto"/>
        <w:right w:val="none" w:sz="0" w:space="0" w:color="auto"/>
      </w:divBdr>
    </w:div>
    <w:div w:id="1216351778">
      <w:bodyDiv w:val="1"/>
      <w:marLeft w:val="0"/>
      <w:marRight w:val="0"/>
      <w:marTop w:val="0"/>
      <w:marBottom w:val="0"/>
      <w:divBdr>
        <w:top w:val="none" w:sz="0" w:space="0" w:color="auto"/>
        <w:left w:val="none" w:sz="0" w:space="0" w:color="auto"/>
        <w:bottom w:val="none" w:sz="0" w:space="0" w:color="auto"/>
        <w:right w:val="none" w:sz="0" w:space="0" w:color="auto"/>
      </w:divBdr>
    </w:div>
    <w:div w:id="1221941504">
      <w:bodyDiv w:val="1"/>
      <w:marLeft w:val="0"/>
      <w:marRight w:val="0"/>
      <w:marTop w:val="0"/>
      <w:marBottom w:val="0"/>
      <w:divBdr>
        <w:top w:val="none" w:sz="0" w:space="0" w:color="auto"/>
        <w:left w:val="none" w:sz="0" w:space="0" w:color="auto"/>
        <w:bottom w:val="none" w:sz="0" w:space="0" w:color="auto"/>
        <w:right w:val="none" w:sz="0" w:space="0" w:color="auto"/>
      </w:divBdr>
    </w:div>
    <w:div w:id="1222786321">
      <w:bodyDiv w:val="1"/>
      <w:marLeft w:val="0"/>
      <w:marRight w:val="0"/>
      <w:marTop w:val="0"/>
      <w:marBottom w:val="0"/>
      <w:divBdr>
        <w:top w:val="none" w:sz="0" w:space="0" w:color="auto"/>
        <w:left w:val="none" w:sz="0" w:space="0" w:color="auto"/>
        <w:bottom w:val="none" w:sz="0" w:space="0" w:color="auto"/>
        <w:right w:val="none" w:sz="0" w:space="0" w:color="auto"/>
      </w:divBdr>
    </w:div>
    <w:div w:id="1228809699">
      <w:bodyDiv w:val="1"/>
      <w:marLeft w:val="0"/>
      <w:marRight w:val="0"/>
      <w:marTop w:val="0"/>
      <w:marBottom w:val="0"/>
      <w:divBdr>
        <w:top w:val="none" w:sz="0" w:space="0" w:color="auto"/>
        <w:left w:val="none" w:sz="0" w:space="0" w:color="auto"/>
        <w:bottom w:val="none" w:sz="0" w:space="0" w:color="auto"/>
        <w:right w:val="none" w:sz="0" w:space="0" w:color="auto"/>
      </w:divBdr>
    </w:div>
    <w:div w:id="1234467535">
      <w:bodyDiv w:val="1"/>
      <w:marLeft w:val="0"/>
      <w:marRight w:val="0"/>
      <w:marTop w:val="0"/>
      <w:marBottom w:val="0"/>
      <w:divBdr>
        <w:top w:val="none" w:sz="0" w:space="0" w:color="auto"/>
        <w:left w:val="none" w:sz="0" w:space="0" w:color="auto"/>
        <w:bottom w:val="none" w:sz="0" w:space="0" w:color="auto"/>
        <w:right w:val="none" w:sz="0" w:space="0" w:color="auto"/>
      </w:divBdr>
    </w:div>
    <w:div w:id="1251230159">
      <w:bodyDiv w:val="1"/>
      <w:marLeft w:val="0"/>
      <w:marRight w:val="0"/>
      <w:marTop w:val="0"/>
      <w:marBottom w:val="0"/>
      <w:divBdr>
        <w:top w:val="none" w:sz="0" w:space="0" w:color="auto"/>
        <w:left w:val="none" w:sz="0" w:space="0" w:color="auto"/>
        <w:bottom w:val="none" w:sz="0" w:space="0" w:color="auto"/>
        <w:right w:val="none" w:sz="0" w:space="0" w:color="auto"/>
      </w:divBdr>
    </w:div>
    <w:div w:id="1252855636">
      <w:bodyDiv w:val="1"/>
      <w:marLeft w:val="0"/>
      <w:marRight w:val="0"/>
      <w:marTop w:val="0"/>
      <w:marBottom w:val="0"/>
      <w:divBdr>
        <w:top w:val="none" w:sz="0" w:space="0" w:color="auto"/>
        <w:left w:val="none" w:sz="0" w:space="0" w:color="auto"/>
        <w:bottom w:val="none" w:sz="0" w:space="0" w:color="auto"/>
        <w:right w:val="none" w:sz="0" w:space="0" w:color="auto"/>
      </w:divBdr>
    </w:div>
    <w:div w:id="1256550283">
      <w:bodyDiv w:val="1"/>
      <w:marLeft w:val="0"/>
      <w:marRight w:val="0"/>
      <w:marTop w:val="0"/>
      <w:marBottom w:val="0"/>
      <w:divBdr>
        <w:top w:val="none" w:sz="0" w:space="0" w:color="auto"/>
        <w:left w:val="none" w:sz="0" w:space="0" w:color="auto"/>
        <w:bottom w:val="none" w:sz="0" w:space="0" w:color="auto"/>
        <w:right w:val="none" w:sz="0" w:space="0" w:color="auto"/>
      </w:divBdr>
    </w:div>
    <w:div w:id="1277248850">
      <w:bodyDiv w:val="1"/>
      <w:marLeft w:val="0"/>
      <w:marRight w:val="0"/>
      <w:marTop w:val="0"/>
      <w:marBottom w:val="0"/>
      <w:divBdr>
        <w:top w:val="none" w:sz="0" w:space="0" w:color="auto"/>
        <w:left w:val="none" w:sz="0" w:space="0" w:color="auto"/>
        <w:bottom w:val="none" w:sz="0" w:space="0" w:color="auto"/>
        <w:right w:val="none" w:sz="0" w:space="0" w:color="auto"/>
      </w:divBdr>
    </w:div>
    <w:div w:id="1298680928">
      <w:bodyDiv w:val="1"/>
      <w:marLeft w:val="0"/>
      <w:marRight w:val="0"/>
      <w:marTop w:val="0"/>
      <w:marBottom w:val="0"/>
      <w:divBdr>
        <w:top w:val="none" w:sz="0" w:space="0" w:color="auto"/>
        <w:left w:val="none" w:sz="0" w:space="0" w:color="auto"/>
        <w:bottom w:val="none" w:sz="0" w:space="0" w:color="auto"/>
        <w:right w:val="none" w:sz="0" w:space="0" w:color="auto"/>
      </w:divBdr>
    </w:div>
    <w:div w:id="1299872352">
      <w:bodyDiv w:val="1"/>
      <w:marLeft w:val="0"/>
      <w:marRight w:val="0"/>
      <w:marTop w:val="0"/>
      <w:marBottom w:val="0"/>
      <w:divBdr>
        <w:top w:val="none" w:sz="0" w:space="0" w:color="auto"/>
        <w:left w:val="none" w:sz="0" w:space="0" w:color="auto"/>
        <w:bottom w:val="none" w:sz="0" w:space="0" w:color="auto"/>
        <w:right w:val="none" w:sz="0" w:space="0" w:color="auto"/>
      </w:divBdr>
    </w:div>
    <w:div w:id="1312322431">
      <w:bodyDiv w:val="1"/>
      <w:marLeft w:val="0"/>
      <w:marRight w:val="0"/>
      <w:marTop w:val="0"/>
      <w:marBottom w:val="0"/>
      <w:divBdr>
        <w:top w:val="none" w:sz="0" w:space="0" w:color="auto"/>
        <w:left w:val="none" w:sz="0" w:space="0" w:color="auto"/>
        <w:bottom w:val="none" w:sz="0" w:space="0" w:color="auto"/>
        <w:right w:val="none" w:sz="0" w:space="0" w:color="auto"/>
      </w:divBdr>
    </w:div>
    <w:div w:id="1338116257">
      <w:bodyDiv w:val="1"/>
      <w:marLeft w:val="0"/>
      <w:marRight w:val="0"/>
      <w:marTop w:val="0"/>
      <w:marBottom w:val="0"/>
      <w:divBdr>
        <w:top w:val="none" w:sz="0" w:space="0" w:color="auto"/>
        <w:left w:val="none" w:sz="0" w:space="0" w:color="auto"/>
        <w:bottom w:val="none" w:sz="0" w:space="0" w:color="auto"/>
        <w:right w:val="none" w:sz="0" w:space="0" w:color="auto"/>
      </w:divBdr>
    </w:div>
    <w:div w:id="1344935339">
      <w:bodyDiv w:val="1"/>
      <w:marLeft w:val="0"/>
      <w:marRight w:val="0"/>
      <w:marTop w:val="0"/>
      <w:marBottom w:val="0"/>
      <w:divBdr>
        <w:top w:val="none" w:sz="0" w:space="0" w:color="auto"/>
        <w:left w:val="none" w:sz="0" w:space="0" w:color="auto"/>
        <w:bottom w:val="none" w:sz="0" w:space="0" w:color="auto"/>
        <w:right w:val="none" w:sz="0" w:space="0" w:color="auto"/>
      </w:divBdr>
    </w:div>
    <w:div w:id="1347562023">
      <w:bodyDiv w:val="1"/>
      <w:marLeft w:val="0"/>
      <w:marRight w:val="0"/>
      <w:marTop w:val="0"/>
      <w:marBottom w:val="0"/>
      <w:divBdr>
        <w:top w:val="none" w:sz="0" w:space="0" w:color="auto"/>
        <w:left w:val="none" w:sz="0" w:space="0" w:color="auto"/>
        <w:bottom w:val="none" w:sz="0" w:space="0" w:color="auto"/>
        <w:right w:val="none" w:sz="0" w:space="0" w:color="auto"/>
      </w:divBdr>
    </w:div>
    <w:div w:id="1368918438">
      <w:bodyDiv w:val="1"/>
      <w:marLeft w:val="0"/>
      <w:marRight w:val="0"/>
      <w:marTop w:val="0"/>
      <w:marBottom w:val="0"/>
      <w:divBdr>
        <w:top w:val="none" w:sz="0" w:space="0" w:color="auto"/>
        <w:left w:val="none" w:sz="0" w:space="0" w:color="auto"/>
        <w:bottom w:val="none" w:sz="0" w:space="0" w:color="auto"/>
        <w:right w:val="none" w:sz="0" w:space="0" w:color="auto"/>
      </w:divBdr>
    </w:div>
    <w:div w:id="1369531734">
      <w:bodyDiv w:val="1"/>
      <w:marLeft w:val="0"/>
      <w:marRight w:val="0"/>
      <w:marTop w:val="0"/>
      <w:marBottom w:val="0"/>
      <w:divBdr>
        <w:top w:val="none" w:sz="0" w:space="0" w:color="auto"/>
        <w:left w:val="none" w:sz="0" w:space="0" w:color="auto"/>
        <w:bottom w:val="none" w:sz="0" w:space="0" w:color="auto"/>
        <w:right w:val="none" w:sz="0" w:space="0" w:color="auto"/>
      </w:divBdr>
    </w:div>
    <w:div w:id="1387291114">
      <w:bodyDiv w:val="1"/>
      <w:marLeft w:val="0"/>
      <w:marRight w:val="0"/>
      <w:marTop w:val="0"/>
      <w:marBottom w:val="0"/>
      <w:divBdr>
        <w:top w:val="none" w:sz="0" w:space="0" w:color="auto"/>
        <w:left w:val="none" w:sz="0" w:space="0" w:color="auto"/>
        <w:bottom w:val="none" w:sz="0" w:space="0" w:color="auto"/>
        <w:right w:val="none" w:sz="0" w:space="0" w:color="auto"/>
      </w:divBdr>
    </w:div>
    <w:div w:id="1388525958">
      <w:bodyDiv w:val="1"/>
      <w:marLeft w:val="0"/>
      <w:marRight w:val="0"/>
      <w:marTop w:val="0"/>
      <w:marBottom w:val="0"/>
      <w:divBdr>
        <w:top w:val="none" w:sz="0" w:space="0" w:color="auto"/>
        <w:left w:val="none" w:sz="0" w:space="0" w:color="auto"/>
        <w:bottom w:val="none" w:sz="0" w:space="0" w:color="auto"/>
        <w:right w:val="none" w:sz="0" w:space="0" w:color="auto"/>
      </w:divBdr>
    </w:div>
    <w:div w:id="1389301023">
      <w:bodyDiv w:val="1"/>
      <w:marLeft w:val="0"/>
      <w:marRight w:val="0"/>
      <w:marTop w:val="0"/>
      <w:marBottom w:val="0"/>
      <w:divBdr>
        <w:top w:val="none" w:sz="0" w:space="0" w:color="auto"/>
        <w:left w:val="none" w:sz="0" w:space="0" w:color="auto"/>
        <w:bottom w:val="none" w:sz="0" w:space="0" w:color="auto"/>
        <w:right w:val="none" w:sz="0" w:space="0" w:color="auto"/>
      </w:divBdr>
    </w:div>
    <w:div w:id="1389841891">
      <w:bodyDiv w:val="1"/>
      <w:marLeft w:val="0"/>
      <w:marRight w:val="0"/>
      <w:marTop w:val="0"/>
      <w:marBottom w:val="0"/>
      <w:divBdr>
        <w:top w:val="none" w:sz="0" w:space="0" w:color="auto"/>
        <w:left w:val="none" w:sz="0" w:space="0" w:color="auto"/>
        <w:bottom w:val="none" w:sz="0" w:space="0" w:color="auto"/>
        <w:right w:val="none" w:sz="0" w:space="0" w:color="auto"/>
      </w:divBdr>
    </w:div>
    <w:div w:id="1429160014">
      <w:bodyDiv w:val="1"/>
      <w:marLeft w:val="0"/>
      <w:marRight w:val="0"/>
      <w:marTop w:val="0"/>
      <w:marBottom w:val="0"/>
      <w:divBdr>
        <w:top w:val="none" w:sz="0" w:space="0" w:color="auto"/>
        <w:left w:val="none" w:sz="0" w:space="0" w:color="auto"/>
        <w:bottom w:val="none" w:sz="0" w:space="0" w:color="auto"/>
        <w:right w:val="none" w:sz="0" w:space="0" w:color="auto"/>
      </w:divBdr>
    </w:div>
    <w:div w:id="1446535776">
      <w:bodyDiv w:val="1"/>
      <w:marLeft w:val="0"/>
      <w:marRight w:val="0"/>
      <w:marTop w:val="0"/>
      <w:marBottom w:val="0"/>
      <w:divBdr>
        <w:top w:val="none" w:sz="0" w:space="0" w:color="auto"/>
        <w:left w:val="none" w:sz="0" w:space="0" w:color="auto"/>
        <w:bottom w:val="none" w:sz="0" w:space="0" w:color="auto"/>
        <w:right w:val="none" w:sz="0" w:space="0" w:color="auto"/>
      </w:divBdr>
    </w:div>
    <w:div w:id="1457597334">
      <w:bodyDiv w:val="1"/>
      <w:marLeft w:val="0"/>
      <w:marRight w:val="0"/>
      <w:marTop w:val="0"/>
      <w:marBottom w:val="0"/>
      <w:divBdr>
        <w:top w:val="none" w:sz="0" w:space="0" w:color="auto"/>
        <w:left w:val="none" w:sz="0" w:space="0" w:color="auto"/>
        <w:bottom w:val="none" w:sz="0" w:space="0" w:color="auto"/>
        <w:right w:val="none" w:sz="0" w:space="0" w:color="auto"/>
      </w:divBdr>
    </w:div>
    <w:div w:id="1466390706">
      <w:bodyDiv w:val="1"/>
      <w:marLeft w:val="0"/>
      <w:marRight w:val="0"/>
      <w:marTop w:val="0"/>
      <w:marBottom w:val="0"/>
      <w:divBdr>
        <w:top w:val="none" w:sz="0" w:space="0" w:color="auto"/>
        <w:left w:val="none" w:sz="0" w:space="0" w:color="auto"/>
        <w:bottom w:val="none" w:sz="0" w:space="0" w:color="auto"/>
        <w:right w:val="none" w:sz="0" w:space="0" w:color="auto"/>
      </w:divBdr>
    </w:div>
    <w:div w:id="1472559332">
      <w:bodyDiv w:val="1"/>
      <w:marLeft w:val="0"/>
      <w:marRight w:val="0"/>
      <w:marTop w:val="0"/>
      <w:marBottom w:val="0"/>
      <w:divBdr>
        <w:top w:val="none" w:sz="0" w:space="0" w:color="auto"/>
        <w:left w:val="none" w:sz="0" w:space="0" w:color="auto"/>
        <w:bottom w:val="none" w:sz="0" w:space="0" w:color="auto"/>
        <w:right w:val="none" w:sz="0" w:space="0" w:color="auto"/>
      </w:divBdr>
    </w:div>
    <w:div w:id="1507285375">
      <w:bodyDiv w:val="1"/>
      <w:marLeft w:val="0"/>
      <w:marRight w:val="0"/>
      <w:marTop w:val="0"/>
      <w:marBottom w:val="0"/>
      <w:divBdr>
        <w:top w:val="none" w:sz="0" w:space="0" w:color="auto"/>
        <w:left w:val="none" w:sz="0" w:space="0" w:color="auto"/>
        <w:bottom w:val="none" w:sz="0" w:space="0" w:color="auto"/>
        <w:right w:val="none" w:sz="0" w:space="0" w:color="auto"/>
      </w:divBdr>
    </w:div>
    <w:div w:id="1514151279">
      <w:bodyDiv w:val="1"/>
      <w:marLeft w:val="0"/>
      <w:marRight w:val="0"/>
      <w:marTop w:val="0"/>
      <w:marBottom w:val="0"/>
      <w:divBdr>
        <w:top w:val="none" w:sz="0" w:space="0" w:color="auto"/>
        <w:left w:val="none" w:sz="0" w:space="0" w:color="auto"/>
        <w:bottom w:val="none" w:sz="0" w:space="0" w:color="auto"/>
        <w:right w:val="none" w:sz="0" w:space="0" w:color="auto"/>
      </w:divBdr>
    </w:div>
    <w:div w:id="1516842146">
      <w:bodyDiv w:val="1"/>
      <w:marLeft w:val="0"/>
      <w:marRight w:val="0"/>
      <w:marTop w:val="0"/>
      <w:marBottom w:val="0"/>
      <w:divBdr>
        <w:top w:val="none" w:sz="0" w:space="0" w:color="auto"/>
        <w:left w:val="none" w:sz="0" w:space="0" w:color="auto"/>
        <w:bottom w:val="none" w:sz="0" w:space="0" w:color="auto"/>
        <w:right w:val="none" w:sz="0" w:space="0" w:color="auto"/>
      </w:divBdr>
    </w:div>
    <w:div w:id="1523280701">
      <w:bodyDiv w:val="1"/>
      <w:marLeft w:val="0"/>
      <w:marRight w:val="0"/>
      <w:marTop w:val="0"/>
      <w:marBottom w:val="0"/>
      <w:divBdr>
        <w:top w:val="none" w:sz="0" w:space="0" w:color="auto"/>
        <w:left w:val="none" w:sz="0" w:space="0" w:color="auto"/>
        <w:bottom w:val="none" w:sz="0" w:space="0" w:color="auto"/>
        <w:right w:val="none" w:sz="0" w:space="0" w:color="auto"/>
      </w:divBdr>
    </w:div>
    <w:div w:id="1525250203">
      <w:bodyDiv w:val="1"/>
      <w:marLeft w:val="0"/>
      <w:marRight w:val="0"/>
      <w:marTop w:val="0"/>
      <w:marBottom w:val="0"/>
      <w:divBdr>
        <w:top w:val="none" w:sz="0" w:space="0" w:color="auto"/>
        <w:left w:val="none" w:sz="0" w:space="0" w:color="auto"/>
        <w:bottom w:val="none" w:sz="0" w:space="0" w:color="auto"/>
        <w:right w:val="none" w:sz="0" w:space="0" w:color="auto"/>
      </w:divBdr>
    </w:div>
    <w:div w:id="1525947398">
      <w:bodyDiv w:val="1"/>
      <w:marLeft w:val="0"/>
      <w:marRight w:val="0"/>
      <w:marTop w:val="0"/>
      <w:marBottom w:val="0"/>
      <w:divBdr>
        <w:top w:val="none" w:sz="0" w:space="0" w:color="auto"/>
        <w:left w:val="none" w:sz="0" w:space="0" w:color="auto"/>
        <w:bottom w:val="none" w:sz="0" w:space="0" w:color="auto"/>
        <w:right w:val="none" w:sz="0" w:space="0" w:color="auto"/>
      </w:divBdr>
    </w:div>
    <w:div w:id="1536698787">
      <w:bodyDiv w:val="1"/>
      <w:marLeft w:val="0"/>
      <w:marRight w:val="0"/>
      <w:marTop w:val="0"/>
      <w:marBottom w:val="0"/>
      <w:divBdr>
        <w:top w:val="none" w:sz="0" w:space="0" w:color="auto"/>
        <w:left w:val="none" w:sz="0" w:space="0" w:color="auto"/>
        <w:bottom w:val="none" w:sz="0" w:space="0" w:color="auto"/>
        <w:right w:val="none" w:sz="0" w:space="0" w:color="auto"/>
      </w:divBdr>
    </w:div>
    <w:div w:id="1542668629">
      <w:bodyDiv w:val="1"/>
      <w:marLeft w:val="0"/>
      <w:marRight w:val="0"/>
      <w:marTop w:val="0"/>
      <w:marBottom w:val="0"/>
      <w:divBdr>
        <w:top w:val="none" w:sz="0" w:space="0" w:color="auto"/>
        <w:left w:val="none" w:sz="0" w:space="0" w:color="auto"/>
        <w:bottom w:val="none" w:sz="0" w:space="0" w:color="auto"/>
        <w:right w:val="none" w:sz="0" w:space="0" w:color="auto"/>
      </w:divBdr>
    </w:div>
    <w:div w:id="1542789264">
      <w:bodyDiv w:val="1"/>
      <w:marLeft w:val="0"/>
      <w:marRight w:val="0"/>
      <w:marTop w:val="0"/>
      <w:marBottom w:val="0"/>
      <w:divBdr>
        <w:top w:val="none" w:sz="0" w:space="0" w:color="auto"/>
        <w:left w:val="none" w:sz="0" w:space="0" w:color="auto"/>
        <w:bottom w:val="none" w:sz="0" w:space="0" w:color="auto"/>
        <w:right w:val="none" w:sz="0" w:space="0" w:color="auto"/>
      </w:divBdr>
    </w:div>
    <w:div w:id="1545286382">
      <w:bodyDiv w:val="1"/>
      <w:marLeft w:val="0"/>
      <w:marRight w:val="0"/>
      <w:marTop w:val="0"/>
      <w:marBottom w:val="0"/>
      <w:divBdr>
        <w:top w:val="none" w:sz="0" w:space="0" w:color="auto"/>
        <w:left w:val="none" w:sz="0" w:space="0" w:color="auto"/>
        <w:bottom w:val="none" w:sz="0" w:space="0" w:color="auto"/>
        <w:right w:val="none" w:sz="0" w:space="0" w:color="auto"/>
      </w:divBdr>
    </w:div>
    <w:div w:id="1551309776">
      <w:bodyDiv w:val="1"/>
      <w:marLeft w:val="0"/>
      <w:marRight w:val="0"/>
      <w:marTop w:val="0"/>
      <w:marBottom w:val="0"/>
      <w:divBdr>
        <w:top w:val="none" w:sz="0" w:space="0" w:color="auto"/>
        <w:left w:val="none" w:sz="0" w:space="0" w:color="auto"/>
        <w:bottom w:val="none" w:sz="0" w:space="0" w:color="auto"/>
        <w:right w:val="none" w:sz="0" w:space="0" w:color="auto"/>
      </w:divBdr>
    </w:div>
    <w:div w:id="1554460547">
      <w:bodyDiv w:val="1"/>
      <w:marLeft w:val="0"/>
      <w:marRight w:val="0"/>
      <w:marTop w:val="0"/>
      <w:marBottom w:val="0"/>
      <w:divBdr>
        <w:top w:val="none" w:sz="0" w:space="0" w:color="auto"/>
        <w:left w:val="none" w:sz="0" w:space="0" w:color="auto"/>
        <w:bottom w:val="none" w:sz="0" w:space="0" w:color="auto"/>
        <w:right w:val="none" w:sz="0" w:space="0" w:color="auto"/>
      </w:divBdr>
    </w:div>
    <w:div w:id="1567452759">
      <w:bodyDiv w:val="1"/>
      <w:marLeft w:val="0"/>
      <w:marRight w:val="0"/>
      <w:marTop w:val="0"/>
      <w:marBottom w:val="0"/>
      <w:divBdr>
        <w:top w:val="none" w:sz="0" w:space="0" w:color="auto"/>
        <w:left w:val="none" w:sz="0" w:space="0" w:color="auto"/>
        <w:bottom w:val="none" w:sz="0" w:space="0" w:color="auto"/>
        <w:right w:val="none" w:sz="0" w:space="0" w:color="auto"/>
      </w:divBdr>
    </w:div>
    <w:div w:id="1575898969">
      <w:bodyDiv w:val="1"/>
      <w:marLeft w:val="0"/>
      <w:marRight w:val="0"/>
      <w:marTop w:val="0"/>
      <w:marBottom w:val="0"/>
      <w:divBdr>
        <w:top w:val="none" w:sz="0" w:space="0" w:color="auto"/>
        <w:left w:val="none" w:sz="0" w:space="0" w:color="auto"/>
        <w:bottom w:val="none" w:sz="0" w:space="0" w:color="auto"/>
        <w:right w:val="none" w:sz="0" w:space="0" w:color="auto"/>
      </w:divBdr>
    </w:div>
    <w:div w:id="1588803422">
      <w:bodyDiv w:val="1"/>
      <w:marLeft w:val="0"/>
      <w:marRight w:val="0"/>
      <w:marTop w:val="0"/>
      <w:marBottom w:val="0"/>
      <w:divBdr>
        <w:top w:val="none" w:sz="0" w:space="0" w:color="auto"/>
        <w:left w:val="none" w:sz="0" w:space="0" w:color="auto"/>
        <w:bottom w:val="none" w:sz="0" w:space="0" w:color="auto"/>
        <w:right w:val="none" w:sz="0" w:space="0" w:color="auto"/>
      </w:divBdr>
    </w:div>
    <w:div w:id="1594050393">
      <w:bodyDiv w:val="1"/>
      <w:marLeft w:val="0"/>
      <w:marRight w:val="0"/>
      <w:marTop w:val="0"/>
      <w:marBottom w:val="0"/>
      <w:divBdr>
        <w:top w:val="none" w:sz="0" w:space="0" w:color="auto"/>
        <w:left w:val="none" w:sz="0" w:space="0" w:color="auto"/>
        <w:bottom w:val="none" w:sz="0" w:space="0" w:color="auto"/>
        <w:right w:val="none" w:sz="0" w:space="0" w:color="auto"/>
      </w:divBdr>
    </w:div>
    <w:div w:id="1594972336">
      <w:bodyDiv w:val="1"/>
      <w:marLeft w:val="0"/>
      <w:marRight w:val="0"/>
      <w:marTop w:val="0"/>
      <w:marBottom w:val="0"/>
      <w:divBdr>
        <w:top w:val="none" w:sz="0" w:space="0" w:color="auto"/>
        <w:left w:val="none" w:sz="0" w:space="0" w:color="auto"/>
        <w:bottom w:val="none" w:sz="0" w:space="0" w:color="auto"/>
        <w:right w:val="none" w:sz="0" w:space="0" w:color="auto"/>
      </w:divBdr>
    </w:div>
    <w:div w:id="1604343423">
      <w:bodyDiv w:val="1"/>
      <w:marLeft w:val="0"/>
      <w:marRight w:val="0"/>
      <w:marTop w:val="0"/>
      <w:marBottom w:val="0"/>
      <w:divBdr>
        <w:top w:val="none" w:sz="0" w:space="0" w:color="auto"/>
        <w:left w:val="none" w:sz="0" w:space="0" w:color="auto"/>
        <w:bottom w:val="none" w:sz="0" w:space="0" w:color="auto"/>
        <w:right w:val="none" w:sz="0" w:space="0" w:color="auto"/>
      </w:divBdr>
    </w:div>
    <w:div w:id="1624925571">
      <w:bodyDiv w:val="1"/>
      <w:marLeft w:val="0"/>
      <w:marRight w:val="0"/>
      <w:marTop w:val="0"/>
      <w:marBottom w:val="0"/>
      <w:divBdr>
        <w:top w:val="none" w:sz="0" w:space="0" w:color="auto"/>
        <w:left w:val="none" w:sz="0" w:space="0" w:color="auto"/>
        <w:bottom w:val="none" w:sz="0" w:space="0" w:color="auto"/>
        <w:right w:val="none" w:sz="0" w:space="0" w:color="auto"/>
      </w:divBdr>
    </w:div>
    <w:div w:id="1634823644">
      <w:bodyDiv w:val="1"/>
      <w:marLeft w:val="0"/>
      <w:marRight w:val="0"/>
      <w:marTop w:val="0"/>
      <w:marBottom w:val="0"/>
      <w:divBdr>
        <w:top w:val="none" w:sz="0" w:space="0" w:color="auto"/>
        <w:left w:val="none" w:sz="0" w:space="0" w:color="auto"/>
        <w:bottom w:val="none" w:sz="0" w:space="0" w:color="auto"/>
        <w:right w:val="none" w:sz="0" w:space="0" w:color="auto"/>
      </w:divBdr>
    </w:div>
    <w:div w:id="1641812324">
      <w:bodyDiv w:val="1"/>
      <w:marLeft w:val="0"/>
      <w:marRight w:val="0"/>
      <w:marTop w:val="0"/>
      <w:marBottom w:val="0"/>
      <w:divBdr>
        <w:top w:val="none" w:sz="0" w:space="0" w:color="auto"/>
        <w:left w:val="none" w:sz="0" w:space="0" w:color="auto"/>
        <w:bottom w:val="none" w:sz="0" w:space="0" w:color="auto"/>
        <w:right w:val="none" w:sz="0" w:space="0" w:color="auto"/>
      </w:divBdr>
    </w:div>
    <w:div w:id="1644308512">
      <w:bodyDiv w:val="1"/>
      <w:marLeft w:val="0"/>
      <w:marRight w:val="0"/>
      <w:marTop w:val="0"/>
      <w:marBottom w:val="0"/>
      <w:divBdr>
        <w:top w:val="none" w:sz="0" w:space="0" w:color="auto"/>
        <w:left w:val="none" w:sz="0" w:space="0" w:color="auto"/>
        <w:bottom w:val="none" w:sz="0" w:space="0" w:color="auto"/>
        <w:right w:val="none" w:sz="0" w:space="0" w:color="auto"/>
      </w:divBdr>
    </w:div>
    <w:div w:id="1659381452">
      <w:bodyDiv w:val="1"/>
      <w:marLeft w:val="0"/>
      <w:marRight w:val="0"/>
      <w:marTop w:val="0"/>
      <w:marBottom w:val="0"/>
      <w:divBdr>
        <w:top w:val="none" w:sz="0" w:space="0" w:color="auto"/>
        <w:left w:val="none" w:sz="0" w:space="0" w:color="auto"/>
        <w:bottom w:val="none" w:sz="0" w:space="0" w:color="auto"/>
        <w:right w:val="none" w:sz="0" w:space="0" w:color="auto"/>
      </w:divBdr>
    </w:div>
    <w:div w:id="1660814502">
      <w:bodyDiv w:val="1"/>
      <w:marLeft w:val="0"/>
      <w:marRight w:val="0"/>
      <w:marTop w:val="0"/>
      <w:marBottom w:val="0"/>
      <w:divBdr>
        <w:top w:val="none" w:sz="0" w:space="0" w:color="auto"/>
        <w:left w:val="none" w:sz="0" w:space="0" w:color="auto"/>
        <w:bottom w:val="none" w:sz="0" w:space="0" w:color="auto"/>
        <w:right w:val="none" w:sz="0" w:space="0" w:color="auto"/>
      </w:divBdr>
    </w:div>
    <w:div w:id="1676180175">
      <w:bodyDiv w:val="1"/>
      <w:marLeft w:val="0"/>
      <w:marRight w:val="0"/>
      <w:marTop w:val="0"/>
      <w:marBottom w:val="0"/>
      <w:divBdr>
        <w:top w:val="none" w:sz="0" w:space="0" w:color="auto"/>
        <w:left w:val="none" w:sz="0" w:space="0" w:color="auto"/>
        <w:bottom w:val="none" w:sz="0" w:space="0" w:color="auto"/>
        <w:right w:val="none" w:sz="0" w:space="0" w:color="auto"/>
      </w:divBdr>
    </w:div>
    <w:div w:id="1679767316">
      <w:bodyDiv w:val="1"/>
      <w:marLeft w:val="0"/>
      <w:marRight w:val="0"/>
      <w:marTop w:val="0"/>
      <w:marBottom w:val="0"/>
      <w:divBdr>
        <w:top w:val="none" w:sz="0" w:space="0" w:color="auto"/>
        <w:left w:val="none" w:sz="0" w:space="0" w:color="auto"/>
        <w:bottom w:val="none" w:sz="0" w:space="0" w:color="auto"/>
        <w:right w:val="none" w:sz="0" w:space="0" w:color="auto"/>
      </w:divBdr>
    </w:div>
    <w:div w:id="1681275817">
      <w:bodyDiv w:val="1"/>
      <w:marLeft w:val="0"/>
      <w:marRight w:val="0"/>
      <w:marTop w:val="0"/>
      <w:marBottom w:val="0"/>
      <w:divBdr>
        <w:top w:val="none" w:sz="0" w:space="0" w:color="auto"/>
        <w:left w:val="none" w:sz="0" w:space="0" w:color="auto"/>
        <w:bottom w:val="none" w:sz="0" w:space="0" w:color="auto"/>
        <w:right w:val="none" w:sz="0" w:space="0" w:color="auto"/>
      </w:divBdr>
    </w:div>
    <w:div w:id="1685788396">
      <w:bodyDiv w:val="1"/>
      <w:marLeft w:val="0"/>
      <w:marRight w:val="0"/>
      <w:marTop w:val="0"/>
      <w:marBottom w:val="0"/>
      <w:divBdr>
        <w:top w:val="none" w:sz="0" w:space="0" w:color="auto"/>
        <w:left w:val="none" w:sz="0" w:space="0" w:color="auto"/>
        <w:bottom w:val="none" w:sz="0" w:space="0" w:color="auto"/>
        <w:right w:val="none" w:sz="0" w:space="0" w:color="auto"/>
      </w:divBdr>
    </w:div>
    <w:div w:id="1686665837">
      <w:bodyDiv w:val="1"/>
      <w:marLeft w:val="0"/>
      <w:marRight w:val="0"/>
      <w:marTop w:val="0"/>
      <w:marBottom w:val="0"/>
      <w:divBdr>
        <w:top w:val="none" w:sz="0" w:space="0" w:color="auto"/>
        <w:left w:val="none" w:sz="0" w:space="0" w:color="auto"/>
        <w:bottom w:val="none" w:sz="0" w:space="0" w:color="auto"/>
        <w:right w:val="none" w:sz="0" w:space="0" w:color="auto"/>
      </w:divBdr>
    </w:div>
    <w:div w:id="1694304807">
      <w:bodyDiv w:val="1"/>
      <w:marLeft w:val="0"/>
      <w:marRight w:val="0"/>
      <w:marTop w:val="0"/>
      <w:marBottom w:val="0"/>
      <w:divBdr>
        <w:top w:val="none" w:sz="0" w:space="0" w:color="auto"/>
        <w:left w:val="none" w:sz="0" w:space="0" w:color="auto"/>
        <w:bottom w:val="none" w:sz="0" w:space="0" w:color="auto"/>
        <w:right w:val="none" w:sz="0" w:space="0" w:color="auto"/>
      </w:divBdr>
    </w:div>
    <w:div w:id="1698695211">
      <w:bodyDiv w:val="1"/>
      <w:marLeft w:val="0"/>
      <w:marRight w:val="0"/>
      <w:marTop w:val="0"/>
      <w:marBottom w:val="0"/>
      <w:divBdr>
        <w:top w:val="none" w:sz="0" w:space="0" w:color="auto"/>
        <w:left w:val="none" w:sz="0" w:space="0" w:color="auto"/>
        <w:bottom w:val="none" w:sz="0" w:space="0" w:color="auto"/>
        <w:right w:val="none" w:sz="0" w:space="0" w:color="auto"/>
      </w:divBdr>
    </w:div>
    <w:div w:id="1707414726">
      <w:bodyDiv w:val="1"/>
      <w:marLeft w:val="0"/>
      <w:marRight w:val="0"/>
      <w:marTop w:val="0"/>
      <w:marBottom w:val="0"/>
      <w:divBdr>
        <w:top w:val="none" w:sz="0" w:space="0" w:color="auto"/>
        <w:left w:val="none" w:sz="0" w:space="0" w:color="auto"/>
        <w:bottom w:val="none" w:sz="0" w:space="0" w:color="auto"/>
        <w:right w:val="none" w:sz="0" w:space="0" w:color="auto"/>
      </w:divBdr>
    </w:div>
    <w:div w:id="1725718757">
      <w:bodyDiv w:val="1"/>
      <w:marLeft w:val="0"/>
      <w:marRight w:val="0"/>
      <w:marTop w:val="0"/>
      <w:marBottom w:val="0"/>
      <w:divBdr>
        <w:top w:val="none" w:sz="0" w:space="0" w:color="auto"/>
        <w:left w:val="none" w:sz="0" w:space="0" w:color="auto"/>
        <w:bottom w:val="none" w:sz="0" w:space="0" w:color="auto"/>
        <w:right w:val="none" w:sz="0" w:space="0" w:color="auto"/>
      </w:divBdr>
    </w:div>
    <w:div w:id="1731733988">
      <w:bodyDiv w:val="1"/>
      <w:marLeft w:val="0"/>
      <w:marRight w:val="0"/>
      <w:marTop w:val="0"/>
      <w:marBottom w:val="0"/>
      <w:divBdr>
        <w:top w:val="none" w:sz="0" w:space="0" w:color="auto"/>
        <w:left w:val="none" w:sz="0" w:space="0" w:color="auto"/>
        <w:bottom w:val="none" w:sz="0" w:space="0" w:color="auto"/>
        <w:right w:val="none" w:sz="0" w:space="0" w:color="auto"/>
      </w:divBdr>
    </w:div>
    <w:div w:id="1741050151">
      <w:bodyDiv w:val="1"/>
      <w:marLeft w:val="0"/>
      <w:marRight w:val="0"/>
      <w:marTop w:val="0"/>
      <w:marBottom w:val="0"/>
      <w:divBdr>
        <w:top w:val="none" w:sz="0" w:space="0" w:color="auto"/>
        <w:left w:val="none" w:sz="0" w:space="0" w:color="auto"/>
        <w:bottom w:val="none" w:sz="0" w:space="0" w:color="auto"/>
        <w:right w:val="none" w:sz="0" w:space="0" w:color="auto"/>
      </w:divBdr>
    </w:div>
    <w:div w:id="1772241590">
      <w:bodyDiv w:val="1"/>
      <w:marLeft w:val="0"/>
      <w:marRight w:val="0"/>
      <w:marTop w:val="0"/>
      <w:marBottom w:val="0"/>
      <w:divBdr>
        <w:top w:val="none" w:sz="0" w:space="0" w:color="auto"/>
        <w:left w:val="none" w:sz="0" w:space="0" w:color="auto"/>
        <w:bottom w:val="none" w:sz="0" w:space="0" w:color="auto"/>
        <w:right w:val="none" w:sz="0" w:space="0" w:color="auto"/>
      </w:divBdr>
    </w:div>
    <w:div w:id="1779177084">
      <w:bodyDiv w:val="1"/>
      <w:marLeft w:val="0"/>
      <w:marRight w:val="0"/>
      <w:marTop w:val="0"/>
      <w:marBottom w:val="0"/>
      <w:divBdr>
        <w:top w:val="none" w:sz="0" w:space="0" w:color="auto"/>
        <w:left w:val="none" w:sz="0" w:space="0" w:color="auto"/>
        <w:bottom w:val="none" w:sz="0" w:space="0" w:color="auto"/>
        <w:right w:val="none" w:sz="0" w:space="0" w:color="auto"/>
      </w:divBdr>
    </w:div>
    <w:div w:id="1789200293">
      <w:bodyDiv w:val="1"/>
      <w:marLeft w:val="0"/>
      <w:marRight w:val="0"/>
      <w:marTop w:val="0"/>
      <w:marBottom w:val="0"/>
      <w:divBdr>
        <w:top w:val="none" w:sz="0" w:space="0" w:color="auto"/>
        <w:left w:val="none" w:sz="0" w:space="0" w:color="auto"/>
        <w:bottom w:val="none" w:sz="0" w:space="0" w:color="auto"/>
        <w:right w:val="none" w:sz="0" w:space="0" w:color="auto"/>
      </w:divBdr>
    </w:div>
    <w:div w:id="1831217680">
      <w:bodyDiv w:val="1"/>
      <w:marLeft w:val="0"/>
      <w:marRight w:val="0"/>
      <w:marTop w:val="0"/>
      <w:marBottom w:val="0"/>
      <w:divBdr>
        <w:top w:val="none" w:sz="0" w:space="0" w:color="auto"/>
        <w:left w:val="none" w:sz="0" w:space="0" w:color="auto"/>
        <w:bottom w:val="none" w:sz="0" w:space="0" w:color="auto"/>
        <w:right w:val="none" w:sz="0" w:space="0" w:color="auto"/>
      </w:divBdr>
    </w:div>
    <w:div w:id="1847862434">
      <w:bodyDiv w:val="1"/>
      <w:marLeft w:val="0"/>
      <w:marRight w:val="0"/>
      <w:marTop w:val="0"/>
      <w:marBottom w:val="0"/>
      <w:divBdr>
        <w:top w:val="none" w:sz="0" w:space="0" w:color="auto"/>
        <w:left w:val="none" w:sz="0" w:space="0" w:color="auto"/>
        <w:bottom w:val="none" w:sz="0" w:space="0" w:color="auto"/>
        <w:right w:val="none" w:sz="0" w:space="0" w:color="auto"/>
      </w:divBdr>
    </w:div>
    <w:div w:id="1856728700">
      <w:bodyDiv w:val="1"/>
      <w:marLeft w:val="0"/>
      <w:marRight w:val="0"/>
      <w:marTop w:val="0"/>
      <w:marBottom w:val="0"/>
      <w:divBdr>
        <w:top w:val="none" w:sz="0" w:space="0" w:color="auto"/>
        <w:left w:val="none" w:sz="0" w:space="0" w:color="auto"/>
        <w:bottom w:val="none" w:sz="0" w:space="0" w:color="auto"/>
        <w:right w:val="none" w:sz="0" w:space="0" w:color="auto"/>
      </w:divBdr>
    </w:div>
    <w:div w:id="1864316600">
      <w:bodyDiv w:val="1"/>
      <w:marLeft w:val="0"/>
      <w:marRight w:val="0"/>
      <w:marTop w:val="0"/>
      <w:marBottom w:val="0"/>
      <w:divBdr>
        <w:top w:val="none" w:sz="0" w:space="0" w:color="auto"/>
        <w:left w:val="none" w:sz="0" w:space="0" w:color="auto"/>
        <w:bottom w:val="none" w:sz="0" w:space="0" w:color="auto"/>
        <w:right w:val="none" w:sz="0" w:space="0" w:color="auto"/>
      </w:divBdr>
    </w:div>
    <w:div w:id="1868370714">
      <w:bodyDiv w:val="1"/>
      <w:marLeft w:val="0"/>
      <w:marRight w:val="0"/>
      <w:marTop w:val="0"/>
      <w:marBottom w:val="0"/>
      <w:divBdr>
        <w:top w:val="none" w:sz="0" w:space="0" w:color="auto"/>
        <w:left w:val="none" w:sz="0" w:space="0" w:color="auto"/>
        <w:bottom w:val="none" w:sz="0" w:space="0" w:color="auto"/>
        <w:right w:val="none" w:sz="0" w:space="0" w:color="auto"/>
      </w:divBdr>
    </w:div>
    <w:div w:id="1872571735">
      <w:bodyDiv w:val="1"/>
      <w:marLeft w:val="0"/>
      <w:marRight w:val="0"/>
      <w:marTop w:val="0"/>
      <w:marBottom w:val="0"/>
      <w:divBdr>
        <w:top w:val="none" w:sz="0" w:space="0" w:color="auto"/>
        <w:left w:val="none" w:sz="0" w:space="0" w:color="auto"/>
        <w:bottom w:val="none" w:sz="0" w:space="0" w:color="auto"/>
        <w:right w:val="none" w:sz="0" w:space="0" w:color="auto"/>
      </w:divBdr>
    </w:div>
    <w:div w:id="1878354455">
      <w:bodyDiv w:val="1"/>
      <w:marLeft w:val="0"/>
      <w:marRight w:val="0"/>
      <w:marTop w:val="0"/>
      <w:marBottom w:val="0"/>
      <w:divBdr>
        <w:top w:val="none" w:sz="0" w:space="0" w:color="auto"/>
        <w:left w:val="none" w:sz="0" w:space="0" w:color="auto"/>
        <w:bottom w:val="none" w:sz="0" w:space="0" w:color="auto"/>
        <w:right w:val="none" w:sz="0" w:space="0" w:color="auto"/>
      </w:divBdr>
    </w:div>
    <w:div w:id="1887065682">
      <w:bodyDiv w:val="1"/>
      <w:marLeft w:val="0"/>
      <w:marRight w:val="0"/>
      <w:marTop w:val="0"/>
      <w:marBottom w:val="0"/>
      <w:divBdr>
        <w:top w:val="none" w:sz="0" w:space="0" w:color="auto"/>
        <w:left w:val="none" w:sz="0" w:space="0" w:color="auto"/>
        <w:bottom w:val="none" w:sz="0" w:space="0" w:color="auto"/>
        <w:right w:val="none" w:sz="0" w:space="0" w:color="auto"/>
      </w:divBdr>
    </w:div>
    <w:div w:id="1888059202">
      <w:bodyDiv w:val="1"/>
      <w:marLeft w:val="0"/>
      <w:marRight w:val="0"/>
      <w:marTop w:val="0"/>
      <w:marBottom w:val="0"/>
      <w:divBdr>
        <w:top w:val="none" w:sz="0" w:space="0" w:color="auto"/>
        <w:left w:val="none" w:sz="0" w:space="0" w:color="auto"/>
        <w:bottom w:val="none" w:sz="0" w:space="0" w:color="auto"/>
        <w:right w:val="none" w:sz="0" w:space="0" w:color="auto"/>
      </w:divBdr>
    </w:div>
    <w:div w:id="1903448416">
      <w:bodyDiv w:val="1"/>
      <w:marLeft w:val="0"/>
      <w:marRight w:val="0"/>
      <w:marTop w:val="0"/>
      <w:marBottom w:val="0"/>
      <w:divBdr>
        <w:top w:val="none" w:sz="0" w:space="0" w:color="auto"/>
        <w:left w:val="none" w:sz="0" w:space="0" w:color="auto"/>
        <w:bottom w:val="none" w:sz="0" w:space="0" w:color="auto"/>
        <w:right w:val="none" w:sz="0" w:space="0" w:color="auto"/>
      </w:divBdr>
    </w:div>
    <w:div w:id="1910921606">
      <w:bodyDiv w:val="1"/>
      <w:marLeft w:val="0"/>
      <w:marRight w:val="0"/>
      <w:marTop w:val="0"/>
      <w:marBottom w:val="0"/>
      <w:divBdr>
        <w:top w:val="none" w:sz="0" w:space="0" w:color="auto"/>
        <w:left w:val="none" w:sz="0" w:space="0" w:color="auto"/>
        <w:bottom w:val="none" w:sz="0" w:space="0" w:color="auto"/>
        <w:right w:val="none" w:sz="0" w:space="0" w:color="auto"/>
      </w:divBdr>
    </w:div>
    <w:div w:id="1923251791">
      <w:bodyDiv w:val="1"/>
      <w:marLeft w:val="0"/>
      <w:marRight w:val="0"/>
      <w:marTop w:val="0"/>
      <w:marBottom w:val="0"/>
      <w:divBdr>
        <w:top w:val="none" w:sz="0" w:space="0" w:color="auto"/>
        <w:left w:val="none" w:sz="0" w:space="0" w:color="auto"/>
        <w:bottom w:val="none" w:sz="0" w:space="0" w:color="auto"/>
        <w:right w:val="none" w:sz="0" w:space="0" w:color="auto"/>
      </w:divBdr>
    </w:div>
    <w:div w:id="1924680012">
      <w:bodyDiv w:val="1"/>
      <w:marLeft w:val="0"/>
      <w:marRight w:val="0"/>
      <w:marTop w:val="0"/>
      <w:marBottom w:val="0"/>
      <w:divBdr>
        <w:top w:val="none" w:sz="0" w:space="0" w:color="auto"/>
        <w:left w:val="none" w:sz="0" w:space="0" w:color="auto"/>
        <w:bottom w:val="none" w:sz="0" w:space="0" w:color="auto"/>
        <w:right w:val="none" w:sz="0" w:space="0" w:color="auto"/>
      </w:divBdr>
    </w:div>
    <w:div w:id="1926836850">
      <w:bodyDiv w:val="1"/>
      <w:marLeft w:val="0"/>
      <w:marRight w:val="0"/>
      <w:marTop w:val="0"/>
      <w:marBottom w:val="0"/>
      <w:divBdr>
        <w:top w:val="none" w:sz="0" w:space="0" w:color="auto"/>
        <w:left w:val="none" w:sz="0" w:space="0" w:color="auto"/>
        <w:bottom w:val="none" w:sz="0" w:space="0" w:color="auto"/>
        <w:right w:val="none" w:sz="0" w:space="0" w:color="auto"/>
      </w:divBdr>
    </w:div>
    <w:div w:id="1936088886">
      <w:bodyDiv w:val="1"/>
      <w:marLeft w:val="0"/>
      <w:marRight w:val="0"/>
      <w:marTop w:val="0"/>
      <w:marBottom w:val="0"/>
      <w:divBdr>
        <w:top w:val="none" w:sz="0" w:space="0" w:color="auto"/>
        <w:left w:val="none" w:sz="0" w:space="0" w:color="auto"/>
        <w:bottom w:val="none" w:sz="0" w:space="0" w:color="auto"/>
        <w:right w:val="none" w:sz="0" w:space="0" w:color="auto"/>
      </w:divBdr>
    </w:div>
    <w:div w:id="1938438515">
      <w:bodyDiv w:val="1"/>
      <w:marLeft w:val="0"/>
      <w:marRight w:val="0"/>
      <w:marTop w:val="0"/>
      <w:marBottom w:val="0"/>
      <w:divBdr>
        <w:top w:val="none" w:sz="0" w:space="0" w:color="auto"/>
        <w:left w:val="none" w:sz="0" w:space="0" w:color="auto"/>
        <w:bottom w:val="none" w:sz="0" w:space="0" w:color="auto"/>
        <w:right w:val="none" w:sz="0" w:space="0" w:color="auto"/>
      </w:divBdr>
    </w:div>
    <w:div w:id="1945844108">
      <w:bodyDiv w:val="1"/>
      <w:marLeft w:val="0"/>
      <w:marRight w:val="0"/>
      <w:marTop w:val="0"/>
      <w:marBottom w:val="0"/>
      <w:divBdr>
        <w:top w:val="none" w:sz="0" w:space="0" w:color="auto"/>
        <w:left w:val="none" w:sz="0" w:space="0" w:color="auto"/>
        <w:bottom w:val="none" w:sz="0" w:space="0" w:color="auto"/>
        <w:right w:val="none" w:sz="0" w:space="0" w:color="auto"/>
      </w:divBdr>
    </w:div>
    <w:div w:id="1964725863">
      <w:bodyDiv w:val="1"/>
      <w:marLeft w:val="0"/>
      <w:marRight w:val="0"/>
      <w:marTop w:val="0"/>
      <w:marBottom w:val="0"/>
      <w:divBdr>
        <w:top w:val="none" w:sz="0" w:space="0" w:color="auto"/>
        <w:left w:val="none" w:sz="0" w:space="0" w:color="auto"/>
        <w:bottom w:val="none" w:sz="0" w:space="0" w:color="auto"/>
        <w:right w:val="none" w:sz="0" w:space="0" w:color="auto"/>
      </w:divBdr>
    </w:div>
    <w:div w:id="1969624304">
      <w:bodyDiv w:val="1"/>
      <w:marLeft w:val="0"/>
      <w:marRight w:val="0"/>
      <w:marTop w:val="0"/>
      <w:marBottom w:val="0"/>
      <w:divBdr>
        <w:top w:val="none" w:sz="0" w:space="0" w:color="auto"/>
        <w:left w:val="none" w:sz="0" w:space="0" w:color="auto"/>
        <w:bottom w:val="none" w:sz="0" w:space="0" w:color="auto"/>
        <w:right w:val="none" w:sz="0" w:space="0" w:color="auto"/>
      </w:divBdr>
    </w:div>
    <w:div w:id="1972785813">
      <w:bodyDiv w:val="1"/>
      <w:marLeft w:val="0"/>
      <w:marRight w:val="0"/>
      <w:marTop w:val="0"/>
      <w:marBottom w:val="0"/>
      <w:divBdr>
        <w:top w:val="none" w:sz="0" w:space="0" w:color="auto"/>
        <w:left w:val="none" w:sz="0" w:space="0" w:color="auto"/>
        <w:bottom w:val="none" w:sz="0" w:space="0" w:color="auto"/>
        <w:right w:val="none" w:sz="0" w:space="0" w:color="auto"/>
      </w:divBdr>
    </w:div>
    <w:div w:id="1984235152">
      <w:bodyDiv w:val="1"/>
      <w:marLeft w:val="0"/>
      <w:marRight w:val="0"/>
      <w:marTop w:val="0"/>
      <w:marBottom w:val="0"/>
      <w:divBdr>
        <w:top w:val="none" w:sz="0" w:space="0" w:color="auto"/>
        <w:left w:val="none" w:sz="0" w:space="0" w:color="auto"/>
        <w:bottom w:val="none" w:sz="0" w:space="0" w:color="auto"/>
        <w:right w:val="none" w:sz="0" w:space="0" w:color="auto"/>
      </w:divBdr>
    </w:div>
    <w:div w:id="1987659991">
      <w:bodyDiv w:val="1"/>
      <w:marLeft w:val="0"/>
      <w:marRight w:val="0"/>
      <w:marTop w:val="0"/>
      <w:marBottom w:val="0"/>
      <w:divBdr>
        <w:top w:val="none" w:sz="0" w:space="0" w:color="auto"/>
        <w:left w:val="none" w:sz="0" w:space="0" w:color="auto"/>
        <w:bottom w:val="none" w:sz="0" w:space="0" w:color="auto"/>
        <w:right w:val="none" w:sz="0" w:space="0" w:color="auto"/>
      </w:divBdr>
    </w:div>
    <w:div w:id="1989166583">
      <w:bodyDiv w:val="1"/>
      <w:marLeft w:val="0"/>
      <w:marRight w:val="0"/>
      <w:marTop w:val="0"/>
      <w:marBottom w:val="0"/>
      <w:divBdr>
        <w:top w:val="none" w:sz="0" w:space="0" w:color="auto"/>
        <w:left w:val="none" w:sz="0" w:space="0" w:color="auto"/>
        <w:bottom w:val="none" w:sz="0" w:space="0" w:color="auto"/>
        <w:right w:val="none" w:sz="0" w:space="0" w:color="auto"/>
      </w:divBdr>
    </w:div>
    <w:div w:id="2003465533">
      <w:bodyDiv w:val="1"/>
      <w:marLeft w:val="0"/>
      <w:marRight w:val="0"/>
      <w:marTop w:val="0"/>
      <w:marBottom w:val="0"/>
      <w:divBdr>
        <w:top w:val="none" w:sz="0" w:space="0" w:color="auto"/>
        <w:left w:val="none" w:sz="0" w:space="0" w:color="auto"/>
        <w:bottom w:val="none" w:sz="0" w:space="0" w:color="auto"/>
        <w:right w:val="none" w:sz="0" w:space="0" w:color="auto"/>
      </w:divBdr>
    </w:div>
    <w:div w:id="2060937496">
      <w:bodyDiv w:val="1"/>
      <w:marLeft w:val="0"/>
      <w:marRight w:val="0"/>
      <w:marTop w:val="0"/>
      <w:marBottom w:val="0"/>
      <w:divBdr>
        <w:top w:val="none" w:sz="0" w:space="0" w:color="auto"/>
        <w:left w:val="none" w:sz="0" w:space="0" w:color="auto"/>
        <w:bottom w:val="none" w:sz="0" w:space="0" w:color="auto"/>
        <w:right w:val="none" w:sz="0" w:space="0" w:color="auto"/>
      </w:divBdr>
    </w:div>
    <w:div w:id="2061437097">
      <w:bodyDiv w:val="1"/>
      <w:marLeft w:val="0"/>
      <w:marRight w:val="0"/>
      <w:marTop w:val="0"/>
      <w:marBottom w:val="0"/>
      <w:divBdr>
        <w:top w:val="none" w:sz="0" w:space="0" w:color="auto"/>
        <w:left w:val="none" w:sz="0" w:space="0" w:color="auto"/>
        <w:bottom w:val="none" w:sz="0" w:space="0" w:color="auto"/>
        <w:right w:val="none" w:sz="0" w:space="0" w:color="auto"/>
      </w:divBdr>
    </w:div>
    <w:div w:id="2070378327">
      <w:bodyDiv w:val="1"/>
      <w:marLeft w:val="0"/>
      <w:marRight w:val="0"/>
      <w:marTop w:val="0"/>
      <w:marBottom w:val="0"/>
      <w:divBdr>
        <w:top w:val="none" w:sz="0" w:space="0" w:color="auto"/>
        <w:left w:val="none" w:sz="0" w:space="0" w:color="auto"/>
        <w:bottom w:val="none" w:sz="0" w:space="0" w:color="auto"/>
        <w:right w:val="none" w:sz="0" w:space="0" w:color="auto"/>
      </w:divBdr>
    </w:div>
    <w:div w:id="2073499267">
      <w:bodyDiv w:val="1"/>
      <w:marLeft w:val="0"/>
      <w:marRight w:val="0"/>
      <w:marTop w:val="0"/>
      <w:marBottom w:val="0"/>
      <w:divBdr>
        <w:top w:val="none" w:sz="0" w:space="0" w:color="auto"/>
        <w:left w:val="none" w:sz="0" w:space="0" w:color="auto"/>
        <w:bottom w:val="none" w:sz="0" w:space="0" w:color="auto"/>
        <w:right w:val="none" w:sz="0" w:space="0" w:color="auto"/>
      </w:divBdr>
    </w:div>
    <w:div w:id="2075276842">
      <w:bodyDiv w:val="1"/>
      <w:marLeft w:val="0"/>
      <w:marRight w:val="0"/>
      <w:marTop w:val="0"/>
      <w:marBottom w:val="0"/>
      <w:divBdr>
        <w:top w:val="none" w:sz="0" w:space="0" w:color="auto"/>
        <w:left w:val="none" w:sz="0" w:space="0" w:color="auto"/>
        <w:bottom w:val="none" w:sz="0" w:space="0" w:color="auto"/>
        <w:right w:val="none" w:sz="0" w:space="0" w:color="auto"/>
      </w:divBdr>
    </w:div>
    <w:div w:id="2085373672">
      <w:bodyDiv w:val="1"/>
      <w:marLeft w:val="0"/>
      <w:marRight w:val="0"/>
      <w:marTop w:val="0"/>
      <w:marBottom w:val="0"/>
      <w:divBdr>
        <w:top w:val="none" w:sz="0" w:space="0" w:color="auto"/>
        <w:left w:val="none" w:sz="0" w:space="0" w:color="auto"/>
        <w:bottom w:val="none" w:sz="0" w:space="0" w:color="auto"/>
        <w:right w:val="none" w:sz="0" w:space="0" w:color="auto"/>
      </w:divBdr>
    </w:div>
    <w:div w:id="2137675290">
      <w:bodyDiv w:val="1"/>
      <w:marLeft w:val="0"/>
      <w:marRight w:val="0"/>
      <w:marTop w:val="0"/>
      <w:marBottom w:val="0"/>
      <w:divBdr>
        <w:top w:val="none" w:sz="0" w:space="0" w:color="auto"/>
        <w:left w:val="none" w:sz="0" w:space="0" w:color="auto"/>
        <w:bottom w:val="none" w:sz="0" w:space="0" w:color="auto"/>
        <w:right w:val="none" w:sz="0" w:space="0" w:color="auto"/>
      </w:divBdr>
    </w:div>
    <w:div w:id="214408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Michael.Reiher@hfwu.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16.02.017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B6D232-4A56-4603-AF2E-1CBB5580F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1220</Words>
  <Characters>7686</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Die HfWU als Innovationskatalysator für Nachhaltige Entwicklung (IKaNE)</vt:lpstr>
    </vt:vector>
  </TitlesOfParts>
  <Company>Gesamtvorhabenbeschreibung im Rahmen der Bund-Länder-Förderinitiative „Innovative Hochschule“</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HfWU als Innovationskatalysator für Nachhaltige Entwicklung (IKaNE)</dc:title>
  <dc:subject>vor dem Hintergrund von Digitalisierung und Globalisierung</dc:subject>
  <dc:creator>Einreichungsdatum:</dc:creator>
  <cp:lastModifiedBy>Reiher, Michael</cp:lastModifiedBy>
  <cp:revision>5</cp:revision>
  <cp:lastPrinted>2017-02-17T16:59:00Z</cp:lastPrinted>
  <dcterms:created xsi:type="dcterms:W3CDTF">2025-03-21T09:22:00Z</dcterms:created>
  <dcterms:modified xsi:type="dcterms:W3CDTF">2025-03-21T10:43:00Z</dcterms:modified>
</cp:coreProperties>
</file>